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C82791A" w14:textId="322F5B11" w:rsidR="00630AFE" w:rsidRDefault="00630AFE" w:rsidP="00EC36E2">
      <w:pPr>
        <w:pStyle w:val="Titre2"/>
        <w:rPr>
          <w:rFonts w:ascii="Arial" w:hAnsi="Arial" w:cs="Arial"/>
          <w:color w:val="FFFFFF" w:themeColor="background1"/>
          <w:sz w:val="10"/>
          <w:szCs w:val="10"/>
        </w:rPr>
      </w:pPr>
      <w:r>
        <w:rPr>
          <w:rFonts w:ascii="Arial" w:hAnsi="Arial" w:cs="Arial"/>
          <w:i/>
          <w:noProof/>
          <w:color w:val="000000" w:themeColor="text1"/>
        </w:rPr>
        <w:drawing>
          <wp:anchor distT="0" distB="0" distL="114300" distR="114300" simplePos="0" relativeHeight="251658240" behindDoc="1" locked="0" layoutInCell="1" allowOverlap="1" wp14:anchorId="0A8B4477" wp14:editId="78470D3B">
            <wp:simplePos x="0" y="0"/>
            <wp:positionH relativeFrom="column">
              <wp:posOffset>-905510</wp:posOffset>
            </wp:positionH>
            <wp:positionV relativeFrom="paragraph">
              <wp:posOffset>-549063</wp:posOffset>
            </wp:positionV>
            <wp:extent cx="7559675" cy="10688320"/>
            <wp:effectExtent l="0" t="0" r="0" b="5080"/>
            <wp:wrapNone/>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pture d’écran 2019-08-08 à 09.17.05.png"/>
                    <pic:cNvPicPr/>
                  </pic:nvPicPr>
                  <pic:blipFill>
                    <a:blip r:embed="rId8">
                      <a:extLst>
                        <a:ext uri="{28A0092B-C50C-407E-A947-70E740481C1C}">
                          <a14:useLocalDpi xmlns:a14="http://schemas.microsoft.com/office/drawing/2010/main" val="0"/>
                        </a:ext>
                      </a:extLst>
                    </a:blip>
                    <a:stretch>
                      <a:fillRect/>
                    </a:stretch>
                  </pic:blipFill>
                  <pic:spPr>
                    <a:xfrm>
                      <a:off x="0" y="0"/>
                      <a:ext cx="7559675" cy="10688320"/>
                    </a:xfrm>
                    <a:prstGeom prst="rect">
                      <a:avLst/>
                    </a:prstGeom>
                  </pic:spPr>
                </pic:pic>
              </a:graphicData>
            </a:graphic>
            <wp14:sizeRelH relativeFrom="margin">
              <wp14:pctWidth>0</wp14:pctWidth>
            </wp14:sizeRelH>
            <wp14:sizeRelV relativeFrom="margin">
              <wp14:pctHeight>0</wp14:pctHeight>
            </wp14:sizeRelV>
          </wp:anchor>
        </w:drawing>
      </w:r>
    </w:p>
    <w:p w14:paraId="3F859E9F" w14:textId="77777777" w:rsidR="00630AFE" w:rsidRDefault="00630AFE" w:rsidP="00EC36E2">
      <w:pPr>
        <w:pStyle w:val="Titre2"/>
        <w:rPr>
          <w:rFonts w:ascii="Arial" w:hAnsi="Arial" w:cs="Arial"/>
          <w:color w:val="FFFFFF" w:themeColor="background1"/>
          <w:sz w:val="10"/>
          <w:szCs w:val="10"/>
        </w:rPr>
      </w:pPr>
    </w:p>
    <w:p w14:paraId="5678BC87" w14:textId="77777777" w:rsidR="00F5334D" w:rsidRDefault="00630AFE" w:rsidP="00EC36E2">
      <w:pPr>
        <w:pStyle w:val="Titre2"/>
        <w:rPr>
          <w:rFonts w:ascii="Arial" w:hAnsi="Arial" w:cs="Arial"/>
          <w:color w:val="FFFFFF" w:themeColor="background1"/>
          <w:sz w:val="10"/>
          <w:szCs w:val="10"/>
        </w:rPr>
      </w:pPr>
      <w:r>
        <w:rPr>
          <w:rFonts w:ascii="Arial" w:hAnsi="Arial" w:cs="Arial"/>
          <w:color w:val="FFFFFF" w:themeColor="background1"/>
          <w:sz w:val="10"/>
          <w:szCs w:val="10"/>
        </w:rPr>
        <w:tab/>
      </w:r>
      <w:r>
        <w:rPr>
          <w:rFonts w:ascii="Arial" w:hAnsi="Arial" w:cs="Arial"/>
          <w:color w:val="FFFFFF" w:themeColor="background1"/>
          <w:sz w:val="10"/>
          <w:szCs w:val="10"/>
        </w:rPr>
        <w:tab/>
      </w:r>
    </w:p>
    <w:p w14:paraId="29E8199B" w14:textId="77777777" w:rsidR="00F5334D" w:rsidRDefault="00F5334D" w:rsidP="00EC36E2">
      <w:pPr>
        <w:pStyle w:val="Titre2"/>
        <w:rPr>
          <w:rFonts w:ascii="Arial" w:hAnsi="Arial" w:cs="Arial"/>
          <w:color w:val="FFFFFF" w:themeColor="background1"/>
          <w:sz w:val="10"/>
          <w:szCs w:val="10"/>
        </w:rPr>
      </w:pPr>
    </w:p>
    <w:p w14:paraId="35FCA059" w14:textId="77777777" w:rsidR="00F5334D" w:rsidRDefault="00F5334D" w:rsidP="00EC36E2">
      <w:pPr>
        <w:pStyle w:val="Titre2"/>
        <w:rPr>
          <w:rFonts w:ascii="Arial" w:hAnsi="Arial" w:cs="Arial"/>
          <w:color w:val="FFFFFF" w:themeColor="background1"/>
          <w:sz w:val="10"/>
          <w:szCs w:val="10"/>
        </w:rPr>
      </w:pPr>
    </w:p>
    <w:p w14:paraId="18B561C0" w14:textId="77777777" w:rsidR="00F5334D" w:rsidRDefault="00F5334D" w:rsidP="00EC36E2">
      <w:pPr>
        <w:pStyle w:val="Titre2"/>
        <w:rPr>
          <w:rFonts w:ascii="Arial" w:hAnsi="Arial" w:cs="Arial"/>
          <w:color w:val="FFFFFF" w:themeColor="background1"/>
          <w:sz w:val="10"/>
          <w:szCs w:val="10"/>
        </w:rPr>
      </w:pPr>
    </w:p>
    <w:p w14:paraId="39D82FA8" w14:textId="50CC0D9A" w:rsidR="00EC36E2" w:rsidRPr="00630AFE" w:rsidRDefault="00F5334D" w:rsidP="00EC36E2">
      <w:pPr>
        <w:pStyle w:val="Titre2"/>
        <w:rPr>
          <w:rFonts w:ascii="Arial" w:hAnsi="Arial" w:cs="Arial"/>
          <w:color w:val="FFFFFF" w:themeColor="background1"/>
          <w:sz w:val="10"/>
          <w:szCs w:val="10"/>
        </w:rPr>
      </w:pPr>
      <w:r>
        <w:rPr>
          <w:rFonts w:ascii="Arial" w:hAnsi="Arial" w:cs="Arial"/>
          <w:color w:val="FFFFFF" w:themeColor="background1"/>
          <w:sz w:val="10"/>
          <w:szCs w:val="10"/>
        </w:rPr>
        <w:tab/>
      </w:r>
      <w:r>
        <w:rPr>
          <w:rFonts w:ascii="Arial" w:hAnsi="Arial" w:cs="Arial"/>
          <w:color w:val="FFFFFF" w:themeColor="background1"/>
          <w:sz w:val="10"/>
          <w:szCs w:val="10"/>
        </w:rPr>
        <w:tab/>
      </w:r>
      <w:r w:rsidR="00EC36E2" w:rsidRPr="00630AFE">
        <w:rPr>
          <w:rFonts w:ascii="Arial" w:hAnsi="Arial" w:cs="Arial"/>
          <w:color w:val="FFFFFF" w:themeColor="background1"/>
          <w:sz w:val="10"/>
          <w:szCs w:val="10"/>
        </w:rPr>
        <w:t>Link for Les tactiles.be</w:t>
      </w:r>
    </w:p>
    <w:p w14:paraId="35A91A2C" w14:textId="09526E7A" w:rsidR="00EC36E2" w:rsidRPr="00630AFE" w:rsidRDefault="00630AFE" w:rsidP="00EC36E2">
      <w:pPr>
        <w:pStyle w:val="Titre2"/>
        <w:rPr>
          <w:rFonts w:ascii="Arial" w:hAnsi="Arial" w:cs="Arial"/>
          <w:color w:val="FFFFFF" w:themeColor="background1"/>
          <w:sz w:val="10"/>
          <w:szCs w:val="10"/>
        </w:rPr>
      </w:pPr>
      <w:r>
        <w:rPr>
          <w:rFonts w:ascii="Arial" w:hAnsi="Arial" w:cs="Arial"/>
          <w:color w:val="FFFFFF" w:themeColor="background1"/>
          <w:sz w:val="10"/>
          <w:szCs w:val="10"/>
        </w:rPr>
        <w:tab/>
      </w:r>
      <w:r>
        <w:rPr>
          <w:rFonts w:ascii="Arial" w:hAnsi="Arial" w:cs="Arial"/>
          <w:color w:val="FFFFFF" w:themeColor="background1"/>
          <w:sz w:val="10"/>
          <w:szCs w:val="10"/>
        </w:rPr>
        <w:tab/>
      </w:r>
      <w:r w:rsidR="00EC36E2" w:rsidRPr="00630AFE">
        <w:rPr>
          <w:rFonts w:ascii="Arial" w:hAnsi="Arial" w:cs="Arial"/>
          <w:color w:val="FFFFFF" w:themeColor="background1"/>
          <w:sz w:val="10"/>
          <w:szCs w:val="10"/>
        </w:rPr>
        <w:t xml:space="preserve">Image: A picture of Android’s mascot. </w:t>
      </w:r>
    </w:p>
    <w:p w14:paraId="335DD12B" w14:textId="502C534B" w:rsidR="00EC36E2" w:rsidRPr="00630AFE" w:rsidRDefault="00630AFE" w:rsidP="00C519DB">
      <w:pPr>
        <w:pStyle w:val="Titre2"/>
        <w:rPr>
          <w:rFonts w:ascii="Arial" w:hAnsi="Arial" w:cs="Arial"/>
          <w:color w:val="FFFFFF" w:themeColor="background1"/>
          <w:sz w:val="10"/>
          <w:szCs w:val="10"/>
        </w:rPr>
      </w:pPr>
      <w:r>
        <w:rPr>
          <w:rFonts w:ascii="Arial" w:hAnsi="Arial" w:cs="Arial"/>
          <w:color w:val="FFFFFF" w:themeColor="background1"/>
          <w:sz w:val="10"/>
          <w:szCs w:val="10"/>
        </w:rPr>
        <w:tab/>
      </w:r>
      <w:r>
        <w:rPr>
          <w:rFonts w:ascii="Arial" w:hAnsi="Arial" w:cs="Arial"/>
          <w:color w:val="FFFFFF" w:themeColor="background1"/>
          <w:sz w:val="10"/>
          <w:szCs w:val="10"/>
        </w:rPr>
        <w:tab/>
      </w:r>
      <w:r w:rsidR="00C519DB" w:rsidRPr="00630AFE">
        <w:rPr>
          <w:rFonts w:ascii="Arial" w:hAnsi="Arial" w:cs="Arial"/>
          <w:color w:val="FFFFFF" w:themeColor="background1"/>
          <w:sz w:val="10"/>
          <w:szCs w:val="10"/>
        </w:rPr>
        <w:t>Image: A picture of the Samsung Galaxy logo.</w:t>
      </w:r>
    </w:p>
    <w:p w14:paraId="312E2787" w14:textId="77777777" w:rsidR="00EC36E2" w:rsidRPr="00630AFE" w:rsidRDefault="00EC36E2" w:rsidP="00EC36E2">
      <w:pPr>
        <w:rPr>
          <w:rFonts w:ascii="Arial" w:hAnsi="Arial" w:cs="Arial"/>
          <w:color w:val="000000" w:themeColor="text1"/>
        </w:rPr>
      </w:pPr>
    </w:p>
    <w:p w14:paraId="52AF35C4" w14:textId="2B7BBC28" w:rsidR="00EC36E2" w:rsidRPr="00630AFE" w:rsidRDefault="00EC36E2" w:rsidP="00630AFE">
      <w:pPr>
        <w:pStyle w:val="Titre1"/>
        <w:jc w:val="center"/>
        <w:rPr>
          <w:rFonts w:ascii="Arial" w:hAnsi="Arial" w:cs="Arial"/>
          <w:color w:val="000000" w:themeColor="text1"/>
        </w:rPr>
      </w:pPr>
      <w:r w:rsidRPr="00630AFE">
        <w:rPr>
          <w:rFonts w:ascii="Arial" w:hAnsi="Arial" w:cs="Arial"/>
          <w:color w:val="000000" w:themeColor="text1"/>
        </w:rPr>
        <w:t>The accessibility tags of your tablets and smartphones</w:t>
      </w:r>
    </w:p>
    <w:p w14:paraId="26AE843C" w14:textId="109243B9" w:rsidR="00EC36E2" w:rsidRPr="00630AFE" w:rsidRDefault="00F7036F" w:rsidP="00630AFE">
      <w:pPr>
        <w:pStyle w:val="Titre"/>
        <w:jc w:val="center"/>
        <w:rPr>
          <w:rFonts w:ascii="Arial" w:hAnsi="Arial" w:cs="Arial"/>
          <w:b/>
          <w:color w:val="FF0000"/>
        </w:rPr>
      </w:pPr>
      <w:r w:rsidRPr="00630AFE">
        <w:rPr>
          <w:rFonts w:ascii="Arial" w:hAnsi="Arial" w:cs="Arial"/>
          <w:b/>
          <w:color w:val="FF0000"/>
        </w:rPr>
        <w:t xml:space="preserve">Navigate by </w:t>
      </w:r>
      <w:r w:rsidR="006212BE" w:rsidRPr="00630AFE">
        <w:rPr>
          <w:rFonts w:ascii="Arial" w:hAnsi="Arial" w:cs="Arial"/>
          <w:b/>
          <w:color w:val="FF0000"/>
        </w:rPr>
        <w:t>scanning</w:t>
      </w:r>
      <w:r w:rsidRPr="00630AFE">
        <w:rPr>
          <w:rFonts w:ascii="Arial" w:hAnsi="Arial" w:cs="Arial"/>
          <w:b/>
          <w:color w:val="FF0000"/>
        </w:rPr>
        <w:t xml:space="preserve"> </w:t>
      </w:r>
      <w:r w:rsidR="004D7500" w:rsidRPr="00630AFE">
        <w:rPr>
          <w:rFonts w:ascii="Arial" w:hAnsi="Arial" w:cs="Arial"/>
          <w:b/>
          <w:color w:val="FF0000"/>
        </w:rPr>
        <w:t xml:space="preserve">thanks to </w:t>
      </w:r>
      <w:r w:rsidRPr="00630AFE">
        <w:rPr>
          <w:rFonts w:ascii="Arial" w:hAnsi="Arial" w:cs="Arial"/>
          <w:b/>
          <w:color w:val="FF0000"/>
        </w:rPr>
        <w:t>the UNIVERSAL SWITCH</w:t>
      </w:r>
    </w:p>
    <w:p w14:paraId="1013B815" w14:textId="78101DCC" w:rsidR="00EC36E2" w:rsidRPr="00630AFE" w:rsidRDefault="00EC36E2" w:rsidP="00EC36E2">
      <w:pPr>
        <w:rPr>
          <w:rFonts w:ascii="Arial" w:hAnsi="Arial" w:cs="Arial"/>
          <w:color w:val="000000" w:themeColor="text1"/>
        </w:rPr>
      </w:pPr>
    </w:p>
    <w:p w14:paraId="5F89BFA4" w14:textId="2E1D3589" w:rsidR="002F5251" w:rsidRPr="00630AFE" w:rsidRDefault="00630AFE" w:rsidP="00F7036F">
      <w:pPr>
        <w:pStyle w:val="Titre2"/>
        <w:rPr>
          <w:rFonts w:ascii="Arial" w:hAnsi="Arial" w:cs="Arial"/>
          <w:color w:val="FFFFFF" w:themeColor="background1"/>
          <w:sz w:val="10"/>
          <w:szCs w:val="10"/>
        </w:rPr>
      </w:pPr>
      <w:r>
        <w:rPr>
          <w:rFonts w:ascii="Arial" w:hAnsi="Arial" w:cs="Arial"/>
          <w:color w:val="FFFFFF" w:themeColor="background1"/>
          <w:sz w:val="10"/>
          <w:szCs w:val="10"/>
        </w:rPr>
        <w:tab/>
      </w:r>
      <w:r>
        <w:rPr>
          <w:rFonts w:ascii="Arial" w:hAnsi="Arial" w:cs="Arial"/>
          <w:color w:val="FFFFFF" w:themeColor="background1"/>
          <w:sz w:val="10"/>
          <w:szCs w:val="10"/>
        </w:rPr>
        <w:tab/>
      </w:r>
      <w:r>
        <w:rPr>
          <w:rFonts w:ascii="Arial" w:hAnsi="Arial" w:cs="Arial"/>
          <w:color w:val="FFFFFF" w:themeColor="background1"/>
          <w:sz w:val="10"/>
          <w:szCs w:val="10"/>
        </w:rPr>
        <w:tab/>
      </w:r>
      <w:r>
        <w:rPr>
          <w:rFonts w:ascii="Arial" w:hAnsi="Arial" w:cs="Arial"/>
          <w:color w:val="FFFFFF" w:themeColor="background1"/>
          <w:sz w:val="10"/>
          <w:szCs w:val="10"/>
        </w:rPr>
        <w:tab/>
      </w:r>
      <w:r w:rsidR="00F7036F" w:rsidRPr="00630AFE">
        <w:rPr>
          <w:rFonts w:ascii="Arial" w:hAnsi="Arial" w:cs="Arial"/>
          <w:color w:val="FFFFFF" w:themeColor="background1"/>
          <w:sz w:val="10"/>
          <w:szCs w:val="10"/>
        </w:rPr>
        <w:t>Image: A pictur</w:t>
      </w:r>
      <w:r w:rsidR="002119AE" w:rsidRPr="00630AFE">
        <w:rPr>
          <w:rFonts w:ascii="Arial" w:hAnsi="Arial" w:cs="Arial"/>
          <w:color w:val="FFFFFF" w:themeColor="background1"/>
          <w:sz w:val="10"/>
          <w:szCs w:val="10"/>
        </w:rPr>
        <w:t>e of a Samsung tablet with a universal</w:t>
      </w:r>
      <w:r w:rsidR="00F7036F" w:rsidRPr="00630AFE">
        <w:rPr>
          <w:rFonts w:ascii="Arial" w:hAnsi="Arial" w:cs="Arial"/>
          <w:color w:val="FFFFFF" w:themeColor="background1"/>
          <w:sz w:val="10"/>
          <w:szCs w:val="10"/>
        </w:rPr>
        <w:t xml:space="preserve"> switch.</w:t>
      </w:r>
    </w:p>
    <w:p w14:paraId="67B62147" w14:textId="319B8863" w:rsidR="00F7036F" w:rsidRDefault="00F7036F" w:rsidP="00630AFE">
      <w:pPr>
        <w:pStyle w:val="Titre1"/>
        <w:ind w:left="2880"/>
        <w:jc w:val="both"/>
        <w:rPr>
          <w:rFonts w:ascii="Arial" w:hAnsi="Arial" w:cs="Arial"/>
          <w:color w:val="000000" w:themeColor="text1"/>
        </w:rPr>
      </w:pPr>
      <w:r w:rsidRPr="00630AFE">
        <w:rPr>
          <w:rFonts w:ascii="Arial" w:hAnsi="Arial" w:cs="Arial"/>
          <w:color w:val="000000" w:themeColor="text1"/>
        </w:rPr>
        <w:t>What is the UNIVERSAL SWITCH</w:t>
      </w:r>
    </w:p>
    <w:p w14:paraId="36CBF99C" w14:textId="77777777" w:rsidR="00630AFE" w:rsidRPr="00630AFE" w:rsidRDefault="00630AFE" w:rsidP="00630AFE"/>
    <w:p w14:paraId="774BFD02" w14:textId="56A320A7" w:rsidR="002119AE" w:rsidRPr="00630AFE" w:rsidRDefault="00F7036F" w:rsidP="00630AFE">
      <w:pPr>
        <w:ind w:left="2880"/>
        <w:jc w:val="both"/>
        <w:rPr>
          <w:rFonts w:ascii="Arial" w:hAnsi="Arial" w:cs="Arial"/>
          <w:color w:val="000000" w:themeColor="text1"/>
        </w:rPr>
      </w:pPr>
      <w:r w:rsidRPr="00630AFE">
        <w:rPr>
          <w:rFonts w:ascii="Arial" w:hAnsi="Arial" w:cs="Arial"/>
          <w:color w:val="000000" w:themeColor="text1"/>
        </w:rPr>
        <w:t xml:space="preserve">It is a new accessibility setting that </w:t>
      </w:r>
      <w:r w:rsidR="004D7500" w:rsidRPr="00630AFE">
        <w:rPr>
          <w:rFonts w:ascii="Arial" w:hAnsi="Arial" w:cs="Arial"/>
          <w:color w:val="000000" w:themeColor="text1"/>
        </w:rPr>
        <w:t>comes with</w:t>
      </w:r>
      <w:r w:rsidRPr="00630AFE">
        <w:rPr>
          <w:rFonts w:ascii="Arial" w:hAnsi="Arial" w:cs="Arial"/>
          <w:color w:val="000000" w:themeColor="text1"/>
        </w:rPr>
        <w:t xml:space="preserve"> newer Samsung devices (Galaxy S6, Gal</w:t>
      </w:r>
      <w:r w:rsidR="006212BE" w:rsidRPr="00630AFE">
        <w:rPr>
          <w:rFonts w:ascii="Arial" w:hAnsi="Arial" w:cs="Arial"/>
          <w:color w:val="000000" w:themeColor="text1"/>
        </w:rPr>
        <w:t>axy Tab A) and allows you to navig</w:t>
      </w:r>
      <w:r w:rsidR="002119AE" w:rsidRPr="00630AFE">
        <w:rPr>
          <w:rFonts w:ascii="Arial" w:hAnsi="Arial" w:cs="Arial"/>
          <w:color w:val="000000" w:themeColor="text1"/>
        </w:rPr>
        <w:t>ate by scanning:</w:t>
      </w:r>
    </w:p>
    <w:p w14:paraId="6D081C81" w14:textId="2FFEE498" w:rsidR="002119AE" w:rsidRPr="00630AFE" w:rsidRDefault="002119AE" w:rsidP="00630AFE">
      <w:pPr>
        <w:ind w:left="2880"/>
        <w:jc w:val="both"/>
        <w:rPr>
          <w:rFonts w:ascii="Arial" w:hAnsi="Arial" w:cs="Arial"/>
          <w:color w:val="000000" w:themeColor="text1"/>
        </w:rPr>
      </w:pPr>
    </w:p>
    <w:p w14:paraId="512791B6" w14:textId="01BB1588" w:rsidR="00F7036F" w:rsidRPr="00630AFE" w:rsidRDefault="002119AE" w:rsidP="00630AFE">
      <w:pPr>
        <w:ind w:left="2880"/>
        <w:jc w:val="both"/>
        <w:rPr>
          <w:rFonts w:ascii="Arial" w:hAnsi="Arial" w:cs="Arial"/>
          <w:color w:val="000000" w:themeColor="text1"/>
        </w:rPr>
      </w:pPr>
      <w:r w:rsidRPr="00630AFE">
        <w:rPr>
          <w:rFonts w:ascii="Arial" w:hAnsi="Arial" w:cs="Arial"/>
          <w:color w:val="000000" w:themeColor="text1"/>
        </w:rPr>
        <w:t>This feature is for people with physical and motor handicap</w:t>
      </w:r>
      <w:r w:rsidR="004D7500" w:rsidRPr="00630AFE">
        <w:rPr>
          <w:rFonts w:ascii="Arial" w:hAnsi="Arial" w:cs="Arial"/>
          <w:color w:val="000000" w:themeColor="text1"/>
        </w:rPr>
        <w:t>s</w:t>
      </w:r>
      <w:r w:rsidRPr="00630AFE">
        <w:rPr>
          <w:rFonts w:ascii="Arial" w:hAnsi="Arial" w:cs="Arial"/>
          <w:color w:val="000000" w:themeColor="text1"/>
        </w:rPr>
        <w:t>, using one or several switches to navigate their device.</w:t>
      </w:r>
    </w:p>
    <w:p w14:paraId="6496A4E5" w14:textId="6618A60B" w:rsidR="002119AE" w:rsidRPr="00630AFE" w:rsidRDefault="002119AE" w:rsidP="00630AFE">
      <w:pPr>
        <w:ind w:left="2880"/>
        <w:jc w:val="both"/>
        <w:rPr>
          <w:rFonts w:ascii="Arial" w:hAnsi="Arial" w:cs="Arial"/>
          <w:color w:val="000000" w:themeColor="text1"/>
        </w:rPr>
      </w:pPr>
    </w:p>
    <w:p w14:paraId="0A51D78C" w14:textId="30A4898F" w:rsidR="002119AE" w:rsidRPr="00630AFE" w:rsidRDefault="002119AE" w:rsidP="00630AFE">
      <w:pPr>
        <w:ind w:left="2880"/>
        <w:jc w:val="both"/>
        <w:rPr>
          <w:rFonts w:ascii="Arial" w:hAnsi="Arial" w:cs="Arial"/>
          <w:i/>
          <w:color w:val="000000" w:themeColor="text1"/>
        </w:rPr>
      </w:pPr>
      <w:r w:rsidRPr="00630AFE">
        <w:rPr>
          <w:rFonts w:ascii="Arial" w:hAnsi="Arial" w:cs="Arial"/>
          <w:i/>
          <w:color w:val="000000" w:themeColor="text1"/>
        </w:rPr>
        <w:t>A horizontal line followed by a vertical line scans the screen of your device, waiting for a</w:t>
      </w:r>
      <w:r w:rsidR="00381FFA" w:rsidRPr="00630AFE">
        <w:rPr>
          <w:rFonts w:ascii="Arial" w:hAnsi="Arial" w:cs="Arial"/>
          <w:i/>
          <w:color w:val="000000" w:themeColor="text1"/>
        </w:rPr>
        <w:t xml:space="preserve"> </w:t>
      </w:r>
      <w:proofErr w:type="gramStart"/>
      <w:r w:rsidR="00381FFA" w:rsidRPr="00630AFE">
        <w:rPr>
          <w:rFonts w:ascii="Arial" w:hAnsi="Arial" w:cs="Arial"/>
          <w:i/>
          <w:color w:val="000000" w:themeColor="text1"/>
        </w:rPr>
        <w:t xml:space="preserve">command </w:t>
      </w:r>
      <w:r w:rsidRPr="00630AFE">
        <w:rPr>
          <w:rFonts w:ascii="Arial" w:hAnsi="Arial" w:cs="Arial"/>
          <w:i/>
          <w:color w:val="000000" w:themeColor="text1"/>
        </w:rPr>
        <w:t xml:space="preserve"> (</w:t>
      </w:r>
      <w:proofErr w:type="gramEnd"/>
      <w:r w:rsidR="00D431E5" w:rsidRPr="00630AFE">
        <w:rPr>
          <w:rFonts w:ascii="Arial" w:hAnsi="Arial" w:cs="Arial"/>
          <w:i/>
          <w:color w:val="000000" w:themeColor="text1"/>
        </w:rPr>
        <w:t>touching the screen or pressing a button on the connected switch</w:t>
      </w:r>
      <w:r w:rsidRPr="00630AFE">
        <w:rPr>
          <w:rFonts w:ascii="Arial" w:hAnsi="Arial" w:cs="Arial"/>
          <w:i/>
          <w:color w:val="000000" w:themeColor="text1"/>
        </w:rPr>
        <w:t>). Once the action has been initiated, a menu will open to offer a selection of specific actions to facilitate navigation on the tablet or smartphone.</w:t>
      </w:r>
    </w:p>
    <w:p w14:paraId="2137527B" w14:textId="77777777" w:rsidR="002119AE" w:rsidRPr="00630AFE" w:rsidRDefault="002119AE" w:rsidP="00630AFE">
      <w:pPr>
        <w:ind w:left="2880"/>
        <w:jc w:val="both"/>
        <w:rPr>
          <w:rFonts w:ascii="Arial" w:hAnsi="Arial" w:cs="Arial"/>
          <w:i/>
          <w:color w:val="000000" w:themeColor="text1"/>
        </w:rPr>
      </w:pPr>
    </w:p>
    <w:p w14:paraId="33B75565" w14:textId="7C6C104E" w:rsidR="002119AE" w:rsidRPr="00630AFE" w:rsidRDefault="002119AE" w:rsidP="00630AFE">
      <w:pPr>
        <w:pStyle w:val="Titre1"/>
        <w:ind w:left="2880"/>
        <w:jc w:val="both"/>
        <w:rPr>
          <w:rFonts w:ascii="Arial" w:hAnsi="Arial" w:cs="Arial"/>
          <w:color w:val="000000" w:themeColor="text1"/>
        </w:rPr>
      </w:pPr>
      <w:r w:rsidRPr="00630AFE">
        <w:rPr>
          <w:rFonts w:ascii="Arial" w:hAnsi="Arial" w:cs="Arial"/>
          <w:color w:val="000000" w:themeColor="text1"/>
        </w:rPr>
        <w:t>How to access it</w:t>
      </w:r>
    </w:p>
    <w:p w14:paraId="1B53E45A" w14:textId="06018690" w:rsidR="002119AE" w:rsidRPr="00630AFE" w:rsidRDefault="002119AE" w:rsidP="00630AFE">
      <w:pPr>
        <w:ind w:left="2880"/>
        <w:jc w:val="both"/>
        <w:rPr>
          <w:rFonts w:ascii="Arial" w:hAnsi="Arial" w:cs="Arial"/>
          <w:i/>
          <w:color w:val="000000" w:themeColor="text1"/>
        </w:rPr>
      </w:pPr>
      <w:r w:rsidRPr="00630AFE">
        <w:rPr>
          <w:rFonts w:ascii="Arial" w:hAnsi="Arial" w:cs="Arial"/>
          <w:i/>
          <w:color w:val="000000" w:themeColor="text1"/>
        </w:rPr>
        <w:t>Settings/Accessibility/</w:t>
      </w:r>
      <w:r w:rsidR="0079330A" w:rsidRPr="00630AFE">
        <w:rPr>
          <w:rFonts w:ascii="Arial" w:hAnsi="Arial" w:cs="Arial"/>
          <w:i/>
          <w:color w:val="000000" w:themeColor="text1"/>
        </w:rPr>
        <w:t>Switch Control</w:t>
      </w:r>
    </w:p>
    <w:p w14:paraId="33C0C991" w14:textId="77777777" w:rsidR="0079330A" w:rsidRPr="00630AFE" w:rsidRDefault="0079330A" w:rsidP="002119AE">
      <w:pPr>
        <w:rPr>
          <w:rFonts w:ascii="Arial" w:hAnsi="Arial" w:cs="Arial"/>
          <w:color w:val="000000" w:themeColor="text1"/>
        </w:rPr>
      </w:pPr>
    </w:p>
    <w:p w14:paraId="08A886EF" w14:textId="77777777" w:rsidR="00630AFE" w:rsidRDefault="00630AFE" w:rsidP="0079330A">
      <w:pPr>
        <w:pStyle w:val="Titre1"/>
        <w:rPr>
          <w:rFonts w:ascii="Arial" w:hAnsi="Arial" w:cs="Arial"/>
          <w:color w:val="000000" w:themeColor="text1"/>
        </w:rPr>
      </w:pPr>
    </w:p>
    <w:p w14:paraId="0393EF59" w14:textId="26AE52BB" w:rsidR="0079330A" w:rsidRDefault="0079330A" w:rsidP="0079330A">
      <w:pPr>
        <w:pStyle w:val="Titre1"/>
        <w:rPr>
          <w:rFonts w:ascii="Arial" w:hAnsi="Arial" w:cs="Arial"/>
          <w:color w:val="000000" w:themeColor="text1"/>
        </w:rPr>
      </w:pPr>
      <w:r w:rsidRPr="00630AFE">
        <w:rPr>
          <w:rFonts w:ascii="Arial" w:hAnsi="Arial" w:cs="Arial"/>
          <w:color w:val="000000" w:themeColor="text1"/>
        </w:rPr>
        <w:t>Setting</w:t>
      </w:r>
    </w:p>
    <w:p w14:paraId="4CF679E0" w14:textId="77777777" w:rsidR="00630AFE" w:rsidRPr="00630AFE" w:rsidRDefault="00630AFE" w:rsidP="00630AFE"/>
    <w:p w14:paraId="5D51E32D" w14:textId="6AD8A66A" w:rsidR="0079330A" w:rsidRPr="00630AFE" w:rsidRDefault="0079330A" w:rsidP="0079330A">
      <w:pPr>
        <w:rPr>
          <w:rFonts w:ascii="Arial" w:hAnsi="Arial" w:cs="Arial"/>
          <w:color w:val="000000" w:themeColor="text1"/>
        </w:rPr>
      </w:pPr>
      <w:r w:rsidRPr="00630AFE">
        <w:rPr>
          <w:rFonts w:ascii="Arial" w:hAnsi="Arial" w:cs="Arial"/>
          <w:color w:val="000000" w:themeColor="text1"/>
        </w:rPr>
        <w:t>The universal switch is completely configurable through the control panel where you can:</w:t>
      </w:r>
    </w:p>
    <w:p w14:paraId="39B83511" w14:textId="6DED6E3F" w:rsidR="0079330A" w:rsidRPr="00630AFE" w:rsidRDefault="0079330A" w:rsidP="0079330A">
      <w:pPr>
        <w:pStyle w:val="Paragraphedeliste"/>
        <w:numPr>
          <w:ilvl w:val="0"/>
          <w:numId w:val="1"/>
        </w:numPr>
        <w:rPr>
          <w:rFonts w:ascii="Arial" w:hAnsi="Arial" w:cs="Arial"/>
          <w:color w:val="000000" w:themeColor="text1"/>
        </w:rPr>
      </w:pPr>
      <w:r w:rsidRPr="00630AFE">
        <w:rPr>
          <w:rFonts w:ascii="Arial" w:hAnsi="Arial" w:cs="Arial"/>
          <w:color w:val="000000" w:themeColor="text1"/>
        </w:rPr>
        <w:t>Select the number of switches</w:t>
      </w:r>
    </w:p>
    <w:p w14:paraId="18B8359C" w14:textId="250285E8" w:rsidR="0079330A" w:rsidRPr="00630AFE" w:rsidRDefault="0079330A" w:rsidP="0079330A">
      <w:pPr>
        <w:pStyle w:val="Paragraphedeliste"/>
        <w:numPr>
          <w:ilvl w:val="0"/>
          <w:numId w:val="1"/>
        </w:numPr>
        <w:rPr>
          <w:rFonts w:ascii="Arial" w:hAnsi="Arial" w:cs="Arial"/>
          <w:color w:val="000000" w:themeColor="text1"/>
        </w:rPr>
      </w:pPr>
      <w:r w:rsidRPr="00630AFE">
        <w:rPr>
          <w:rFonts w:ascii="Arial" w:hAnsi="Arial" w:cs="Arial"/>
          <w:color w:val="000000" w:themeColor="text1"/>
        </w:rPr>
        <w:t>The duration of the scan, the number of loops and breaks</w:t>
      </w:r>
    </w:p>
    <w:p w14:paraId="70880727" w14:textId="7861B86A" w:rsidR="0079330A" w:rsidRPr="00630AFE" w:rsidRDefault="00B44697" w:rsidP="0079330A">
      <w:pPr>
        <w:pStyle w:val="Paragraphedeliste"/>
        <w:numPr>
          <w:ilvl w:val="0"/>
          <w:numId w:val="1"/>
        </w:numPr>
        <w:rPr>
          <w:rFonts w:ascii="Arial" w:hAnsi="Arial" w:cs="Arial"/>
          <w:color w:val="000000" w:themeColor="text1"/>
        </w:rPr>
      </w:pPr>
      <w:r w:rsidRPr="00630AFE">
        <w:rPr>
          <w:rFonts w:ascii="Arial" w:hAnsi="Arial" w:cs="Arial"/>
          <w:color w:val="000000" w:themeColor="text1"/>
        </w:rPr>
        <w:t>The hold and repetition of presses on the switch</w:t>
      </w:r>
    </w:p>
    <w:p w14:paraId="6100D7C0" w14:textId="64E82E4C" w:rsidR="00B44697" w:rsidRPr="00630AFE" w:rsidRDefault="00B44697" w:rsidP="0079330A">
      <w:pPr>
        <w:pStyle w:val="Paragraphedeliste"/>
        <w:numPr>
          <w:ilvl w:val="0"/>
          <w:numId w:val="1"/>
        </w:numPr>
        <w:rPr>
          <w:rFonts w:ascii="Arial" w:hAnsi="Arial" w:cs="Arial"/>
          <w:color w:val="000000" w:themeColor="text1"/>
        </w:rPr>
      </w:pPr>
      <w:r w:rsidRPr="00630AFE">
        <w:rPr>
          <w:rFonts w:ascii="Arial" w:hAnsi="Arial" w:cs="Arial"/>
          <w:color w:val="000000" w:themeColor="text1"/>
        </w:rPr>
        <w:t>The speed of the scan</w:t>
      </w:r>
    </w:p>
    <w:p w14:paraId="57ECA847" w14:textId="626CB02D" w:rsidR="00B44697" w:rsidRPr="00630AFE" w:rsidRDefault="00630AFE" w:rsidP="0079330A">
      <w:pPr>
        <w:pStyle w:val="Paragraphedeliste"/>
        <w:numPr>
          <w:ilvl w:val="0"/>
          <w:numId w:val="1"/>
        </w:numPr>
        <w:rPr>
          <w:rFonts w:ascii="Arial" w:hAnsi="Arial" w:cs="Arial"/>
          <w:color w:val="000000" w:themeColor="text1"/>
        </w:rPr>
      </w:pPr>
      <w:r>
        <w:rPr>
          <w:rFonts w:ascii="Arial" w:hAnsi="Arial" w:cs="Arial"/>
          <w:noProof/>
          <w:color w:val="000000" w:themeColor="text1"/>
        </w:rPr>
        <mc:AlternateContent>
          <mc:Choice Requires="wps">
            <w:drawing>
              <wp:anchor distT="0" distB="0" distL="114300" distR="114300" simplePos="0" relativeHeight="251659264" behindDoc="0" locked="0" layoutInCell="1" allowOverlap="1" wp14:anchorId="7EAF8E2D" wp14:editId="08268979">
                <wp:simplePos x="0" y="0"/>
                <wp:positionH relativeFrom="column">
                  <wp:posOffset>3429000</wp:posOffset>
                </wp:positionH>
                <wp:positionV relativeFrom="paragraph">
                  <wp:posOffset>20320</wp:posOffset>
                </wp:positionV>
                <wp:extent cx="2878667" cy="1346200"/>
                <wp:effectExtent l="25400" t="25400" r="93345" b="88900"/>
                <wp:wrapNone/>
                <wp:docPr id="2" name="Rectangle à coins arrondis 2"/>
                <wp:cNvGraphicFramePr/>
                <a:graphic xmlns:a="http://schemas.openxmlformats.org/drawingml/2006/main">
                  <a:graphicData uri="http://schemas.microsoft.com/office/word/2010/wordprocessingShape">
                    <wps:wsp>
                      <wps:cNvSpPr/>
                      <wps:spPr>
                        <a:xfrm>
                          <a:off x="0" y="0"/>
                          <a:ext cx="2878667" cy="1346200"/>
                        </a:xfrm>
                        <a:prstGeom prst="roundRect">
                          <a:avLst/>
                        </a:prstGeom>
                        <a:solidFill>
                          <a:srgbClr val="FF0000"/>
                        </a:solidFill>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txbx>
                        <w:txbxContent>
                          <w:p w14:paraId="497498C9" w14:textId="191628D8" w:rsidR="00630AFE" w:rsidRPr="00630AFE" w:rsidRDefault="00630AFE" w:rsidP="00630AFE">
                            <w:pPr>
                              <w:jc w:val="both"/>
                              <w:rPr>
                                <w:rFonts w:ascii="Arial" w:hAnsi="Arial" w:cs="Arial"/>
                              </w:rPr>
                            </w:pPr>
                            <w:r w:rsidRPr="00630AFE">
                              <w:rPr>
                                <w:rFonts w:ascii="Arial" w:hAnsi="Arial" w:cs="Arial"/>
                              </w:rPr>
                              <w:t>For the family or the professionals: A shortcut will allow you to get out of the “universal switch” at any time by clicking the home button of the device three times. Conversely, this same shortcut can activate this feature.</w:t>
                            </w:r>
                          </w:p>
                          <w:p w14:paraId="18F4F34D" w14:textId="77777777" w:rsidR="00630AFE" w:rsidRPr="00630AFE" w:rsidRDefault="00630AFE" w:rsidP="00630AFE">
                            <w:pPr>
                              <w:jc w:val="both"/>
                              <w:rPr>
                                <w:rFonts w:ascii="Arial" w:hAnsi="Arial" w:cs="Arial"/>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7EAF8E2D" id="Rectangle à coins arrondis 2" o:spid="_x0000_s1026" style="position:absolute;left:0;text-align:left;margin-left:270pt;margin-top:1.6pt;width:226.65pt;height:106pt;z-index:251659264;visibility:visible;mso-wrap-style:square;mso-wrap-distance-left:9pt;mso-wrap-distance-top:0;mso-wrap-distance-right:9pt;mso-wrap-distance-bottom:0;mso-position-horizontal:absolute;mso-position-horizontal-relative:text;mso-position-vertical:absolute;mso-position-vertical-relative:text;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" fillcolor="red" stroked="f" strokeweight="1pt">
                <v:stroke joinstyle="miter"/>
                <v:shadow on="t" color="black" opacity="26214f" origin="-.5,-.5" offset=".74836mm,.74836mm"/>
                <v:textbox>
                  <w:txbxContent>
                    <w:p w14:paraId="497498C9" w14:textId="191628D8" w:rsidR="00630AFE" w:rsidRPr="00630AFE" w:rsidRDefault="00630AFE" w:rsidP="00630AFE">
                      <w:pPr>
                        <w:jc w:val="both"/>
                        <w:rPr>
                          <w:rFonts w:ascii="Arial" w:hAnsi="Arial" w:cs="Arial"/>
                        </w:rPr>
                      </w:pPr>
                      <w:r w:rsidRPr="00630AFE">
                        <w:rPr>
                          <w:rFonts w:ascii="Arial" w:hAnsi="Arial" w:cs="Arial"/>
                        </w:rPr>
                        <w:t>For the family or the professionals: A shortcut will allow you to get out of the “universal switch” at any time by clicking the home button of the device three times. Conversely, this same shortcut can activate this feature.</w:t>
                      </w:r>
                    </w:p>
                    <w:p w14:paraId="18F4F34D" w14:textId="77777777" w:rsidR="00630AFE" w:rsidRPr="00630AFE" w:rsidRDefault="00630AFE" w:rsidP="00630AFE">
                      <w:pPr>
                        <w:jc w:val="both"/>
                        <w:rPr>
                          <w:rFonts w:ascii="Arial" w:hAnsi="Arial" w:cs="Arial"/>
                        </w:rPr>
                      </w:pPr>
                    </w:p>
                  </w:txbxContent>
                </v:textbox>
              </v:roundrect>
            </w:pict>
          </mc:Fallback>
        </mc:AlternateContent>
      </w:r>
      <w:r w:rsidR="00B44697" w:rsidRPr="00630AFE">
        <w:rPr>
          <w:rFonts w:ascii="Arial" w:hAnsi="Arial" w:cs="Arial"/>
          <w:color w:val="000000" w:themeColor="text1"/>
        </w:rPr>
        <w:t>The sound effects and vocal information</w:t>
      </w:r>
    </w:p>
    <w:p w14:paraId="2B3E30E2" w14:textId="0A69B34A" w:rsidR="007F30D1" w:rsidRPr="00F5334D" w:rsidRDefault="00B44697" w:rsidP="007F30D1">
      <w:pPr>
        <w:pStyle w:val="Paragraphedeliste"/>
        <w:numPr>
          <w:ilvl w:val="0"/>
          <w:numId w:val="1"/>
        </w:numPr>
        <w:rPr>
          <w:rFonts w:ascii="Arial" w:hAnsi="Arial" w:cs="Arial"/>
          <w:color w:val="000000" w:themeColor="text1"/>
        </w:rPr>
      </w:pPr>
      <w:proofErr w:type="spellStart"/>
      <w:r w:rsidRPr="00630AFE">
        <w:rPr>
          <w:rFonts w:ascii="Arial" w:hAnsi="Arial" w:cs="Arial"/>
          <w:color w:val="000000" w:themeColor="text1"/>
        </w:rPr>
        <w:t>Etc</w:t>
      </w:r>
      <w:proofErr w:type="spellEnd"/>
      <w:r w:rsidRPr="00630AFE">
        <w:rPr>
          <w:rFonts w:ascii="Arial" w:hAnsi="Arial" w:cs="Arial"/>
          <w:color w:val="000000" w:themeColor="text1"/>
        </w:rPr>
        <w:t>…</w:t>
      </w:r>
      <w:r w:rsidR="00F5334D">
        <w:rPr>
          <w:rFonts w:ascii="Arial" w:hAnsi="Arial" w:cs="Arial"/>
          <w:color w:val="000000" w:themeColor="text1"/>
        </w:rPr>
        <w:br/>
      </w:r>
      <w:r w:rsidR="007F30D1" w:rsidRPr="00F5334D">
        <w:rPr>
          <w:rFonts w:ascii="Arial" w:hAnsi="Arial" w:cs="Arial"/>
          <w:color w:val="FFFFFF" w:themeColor="background1"/>
          <w:sz w:val="10"/>
          <w:szCs w:val="10"/>
        </w:rPr>
        <w:t>Image: The logos of “</w:t>
      </w:r>
      <w:proofErr w:type="spellStart"/>
      <w:r w:rsidR="007F30D1" w:rsidRPr="00F5334D">
        <w:rPr>
          <w:rFonts w:ascii="Arial" w:hAnsi="Arial" w:cs="Arial"/>
          <w:color w:val="FFFFFF" w:themeColor="background1"/>
          <w:sz w:val="10"/>
          <w:szCs w:val="10"/>
        </w:rPr>
        <w:t>Wallonie</w:t>
      </w:r>
      <w:proofErr w:type="spellEnd"/>
      <w:r w:rsidR="007F30D1" w:rsidRPr="00F5334D">
        <w:rPr>
          <w:rFonts w:ascii="Arial" w:hAnsi="Arial" w:cs="Arial"/>
          <w:color w:val="FFFFFF" w:themeColor="background1"/>
          <w:sz w:val="10"/>
          <w:szCs w:val="10"/>
        </w:rPr>
        <w:t xml:space="preserve"> </w:t>
      </w:r>
      <w:proofErr w:type="spellStart"/>
      <w:r w:rsidR="007F30D1" w:rsidRPr="00F5334D">
        <w:rPr>
          <w:rFonts w:ascii="Arial" w:hAnsi="Arial" w:cs="Arial"/>
          <w:color w:val="FFFFFF" w:themeColor="background1"/>
          <w:sz w:val="10"/>
          <w:szCs w:val="10"/>
        </w:rPr>
        <w:t>familles</w:t>
      </w:r>
      <w:proofErr w:type="spellEnd"/>
      <w:r w:rsidR="007F30D1" w:rsidRPr="00F5334D">
        <w:rPr>
          <w:rFonts w:ascii="Arial" w:hAnsi="Arial" w:cs="Arial"/>
          <w:color w:val="FFFFFF" w:themeColor="background1"/>
          <w:sz w:val="10"/>
          <w:szCs w:val="10"/>
        </w:rPr>
        <w:t xml:space="preserve"> santé handicap AVIQ”, “CRETH” and “SATIH”.</w:t>
      </w:r>
    </w:p>
    <w:p w14:paraId="55CD8F53" w14:textId="196B0765" w:rsidR="00F5334D" w:rsidRPr="00F5334D" w:rsidRDefault="00F5334D" w:rsidP="00F5334D">
      <w:pPr>
        <w:pStyle w:val="Titre1"/>
        <w:jc w:val="center"/>
        <w:rPr>
          <w:rFonts w:ascii="Arial" w:hAnsi="Arial" w:cs="Arial"/>
          <w:color w:val="000000" w:themeColor="text1"/>
          <w:sz w:val="56"/>
          <w:szCs w:val="56"/>
        </w:rPr>
      </w:pPr>
      <w:r w:rsidRPr="00F5334D">
        <w:rPr>
          <w:rFonts w:ascii="Arial" w:hAnsi="Arial" w:cs="Arial"/>
          <w:noProof/>
          <w:color w:val="000000" w:themeColor="text1"/>
          <w:sz w:val="56"/>
          <w:szCs w:val="56"/>
        </w:rPr>
        <w:lastRenderedPageBreak/>
        <w:drawing>
          <wp:anchor distT="0" distB="0" distL="114300" distR="114300" simplePos="0" relativeHeight="251660288" behindDoc="1" locked="0" layoutInCell="1" allowOverlap="1" wp14:anchorId="197711F2" wp14:editId="5280F11D">
            <wp:simplePos x="0" y="0"/>
            <wp:positionH relativeFrom="column">
              <wp:posOffset>-914400</wp:posOffset>
            </wp:positionH>
            <wp:positionV relativeFrom="paragraph">
              <wp:posOffset>-531072</wp:posOffset>
            </wp:positionV>
            <wp:extent cx="7559675" cy="10655935"/>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Capture d’écran 2019-08-08 à 09.17.23.png"/>
                    <pic:cNvPicPr/>
                  </pic:nvPicPr>
                  <pic:blipFill>
                    <a:blip r:embed="rId9">
                      <a:extLst>
                        <a:ext uri="{28A0092B-C50C-407E-A947-70E740481C1C}">
                          <a14:useLocalDpi xmlns:a14="http://schemas.microsoft.com/office/drawing/2010/main" val="0"/>
                        </a:ext>
                      </a:extLst>
                    </a:blip>
                    <a:stretch>
                      <a:fillRect/>
                    </a:stretch>
                  </pic:blipFill>
                  <pic:spPr>
                    <a:xfrm>
                      <a:off x="0" y="0"/>
                      <a:ext cx="7559675" cy="10655935"/>
                    </a:xfrm>
                    <a:prstGeom prst="rect">
                      <a:avLst/>
                    </a:prstGeom>
                  </pic:spPr>
                </pic:pic>
              </a:graphicData>
            </a:graphic>
            <wp14:sizeRelH relativeFrom="margin">
              <wp14:pctWidth>0</wp14:pctWidth>
            </wp14:sizeRelH>
            <wp14:sizeRelV relativeFrom="margin">
              <wp14:pctHeight>0</wp14:pctHeight>
            </wp14:sizeRelV>
          </wp:anchor>
        </w:drawing>
      </w:r>
      <w:r w:rsidRPr="00F5334D">
        <w:rPr>
          <w:rFonts w:ascii="Arial" w:hAnsi="Arial" w:cs="Arial"/>
          <w:color w:val="000000" w:themeColor="text1"/>
          <w:sz w:val="56"/>
          <w:szCs w:val="56"/>
        </w:rPr>
        <w:t>The Menus</w:t>
      </w:r>
      <w:r w:rsidRPr="00F5334D">
        <w:rPr>
          <w:rFonts w:ascii="Arial" w:hAnsi="Arial" w:cs="Arial"/>
          <w:noProof/>
          <w:color w:val="000000" w:themeColor="text1"/>
          <w:sz w:val="56"/>
          <w:szCs w:val="56"/>
        </w:rPr>
        <w:t xml:space="preserve"> </w:t>
      </w:r>
    </w:p>
    <w:p w14:paraId="44DF83D5" w14:textId="77777777" w:rsidR="00F5334D" w:rsidRDefault="00F5334D" w:rsidP="00F5334D">
      <w:pPr>
        <w:pStyle w:val="Titre2"/>
        <w:ind w:left="4320"/>
        <w:jc w:val="both"/>
        <w:rPr>
          <w:rFonts w:ascii="Arial" w:hAnsi="Arial" w:cs="Arial"/>
          <w:color w:val="FFFFFF" w:themeColor="background1"/>
          <w:sz w:val="10"/>
          <w:szCs w:val="10"/>
        </w:rPr>
      </w:pPr>
    </w:p>
    <w:p w14:paraId="74E83536" w14:textId="77777777" w:rsidR="00F5334D" w:rsidRDefault="00F5334D" w:rsidP="00F5334D">
      <w:pPr>
        <w:pStyle w:val="Titre2"/>
        <w:ind w:left="4320"/>
        <w:jc w:val="both"/>
        <w:rPr>
          <w:rFonts w:ascii="Arial" w:hAnsi="Arial" w:cs="Arial"/>
          <w:color w:val="FFFFFF" w:themeColor="background1"/>
          <w:sz w:val="10"/>
          <w:szCs w:val="10"/>
        </w:rPr>
      </w:pPr>
    </w:p>
    <w:p w14:paraId="53FACCC4" w14:textId="77777777" w:rsidR="00F5334D" w:rsidRDefault="00F5334D" w:rsidP="00F5334D">
      <w:pPr>
        <w:pStyle w:val="Titre2"/>
        <w:ind w:left="4320"/>
        <w:jc w:val="both"/>
        <w:rPr>
          <w:rFonts w:ascii="Arial" w:hAnsi="Arial" w:cs="Arial"/>
          <w:color w:val="FFFFFF" w:themeColor="background1"/>
          <w:sz w:val="10"/>
          <w:szCs w:val="10"/>
        </w:rPr>
      </w:pPr>
    </w:p>
    <w:p w14:paraId="14C92BCA" w14:textId="0B4E4006" w:rsidR="001F198E" w:rsidRPr="00F5334D" w:rsidRDefault="001F198E" w:rsidP="00F5334D">
      <w:pPr>
        <w:pStyle w:val="Titre2"/>
        <w:ind w:left="4320"/>
        <w:jc w:val="both"/>
        <w:rPr>
          <w:rFonts w:ascii="Arial" w:hAnsi="Arial" w:cs="Arial"/>
          <w:color w:val="FFFFFF" w:themeColor="background1"/>
          <w:sz w:val="10"/>
          <w:szCs w:val="10"/>
        </w:rPr>
      </w:pPr>
      <w:r w:rsidRPr="00F5334D">
        <w:rPr>
          <w:rFonts w:ascii="Arial" w:hAnsi="Arial" w:cs="Arial"/>
          <w:color w:val="FFFFFF" w:themeColor="background1"/>
          <w:sz w:val="10"/>
          <w:szCs w:val="10"/>
        </w:rPr>
        <w:t>Image: A picture of the main menu for the universal switch.</w:t>
      </w:r>
    </w:p>
    <w:p w14:paraId="14D8D8A7" w14:textId="348E25AA" w:rsidR="001F198E" w:rsidRPr="00F5334D" w:rsidRDefault="001F198E" w:rsidP="00F5334D">
      <w:pPr>
        <w:ind w:left="4320" w:right="-113"/>
        <w:jc w:val="both"/>
        <w:rPr>
          <w:rFonts w:ascii="Arial" w:hAnsi="Arial" w:cs="Arial"/>
          <w:color w:val="000000" w:themeColor="text1"/>
          <w:sz w:val="28"/>
          <w:szCs w:val="28"/>
        </w:rPr>
      </w:pPr>
      <w:r w:rsidRPr="00F5334D">
        <w:rPr>
          <w:rFonts w:ascii="Arial" w:hAnsi="Arial" w:cs="Arial"/>
          <w:color w:val="000000" w:themeColor="text1"/>
          <w:sz w:val="28"/>
          <w:szCs w:val="28"/>
        </w:rPr>
        <w:t xml:space="preserve">Here is the </w:t>
      </w:r>
      <w:r w:rsidRPr="00F5334D">
        <w:rPr>
          <w:rFonts w:ascii="Arial" w:hAnsi="Arial" w:cs="Arial"/>
          <w:b/>
          <w:color w:val="000000" w:themeColor="text1"/>
          <w:sz w:val="28"/>
          <w:szCs w:val="28"/>
        </w:rPr>
        <w:t xml:space="preserve">main menu </w:t>
      </w:r>
      <w:r w:rsidRPr="00F5334D">
        <w:rPr>
          <w:rFonts w:ascii="Arial" w:hAnsi="Arial" w:cs="Arial"/>
          <w:color w:val="000000" w:themeColor="text1"/>
          <w:sz w:val="28"/>
          <w:szCs w:val="28"/>
        </w:rPr>
        <w:t xml:space="preserve">of the “universal switch” where you </w:t>
      </w:r>
      <w:r w:rsidR="00D431E5" w:rsidRPr="00F5334D">
        <w:rPr>
          <w:rFonts w:ascii="Arial" w:hAnsi="Arial" w:cs="Arial"/>
          <w:color w:val="000000" w:themeColor="text1"/>
          <w:sz w:val="28"/>
          <w:szCs w:val="28"/>
        </w:rPr>
        <w:t xml:space="preserve">have the ability to </w:t>
      </w:r>
      <w:r w:rsidRPr="00F5334D">
        <w:rPr>
          <w:rFonts w:ascii="Arial" w:hAnsi="Arial" w:cs="Arial"/>
          <w:color w:val="000000" w:themeColor="text1"/>
          <w:sz w:val="28"/>
          <w:szCs w:val="28"/>
        </w:rPr>
        <w:t xml:space="preserve">access other menus (see below), giving you a large possibility of choices. Once you are in this menu, a </w:t>
      </w:r>
      <w:proofErr w:type="spellStart"/>
      <w:r w:rsidRPr="00F5334D">
        <w:rPr>
          <w:rFonts w:ascii="Arial" w:hAnsi="Arial" w:cs="Arial"/>
          <w:color w:val="000000" w:themeColor="text1"/>
          <w:sz w:val="28"/>
          <w:szCs w:val="28"/>
        </w:rPr>
        <w:t>coloured</w:t>
      </w:r>
      <w:proofErr w:type="spellEnd"/>
      <w:r w:rsidRPr="00F5334D">
        <w:rPr>
          <w:rFonts w:ascii="Arial" w:hAnsi="Arial" w:cs="Arial"/>
          <w:color w:val="000000" w:themeColor="text1"/>
          <w:sz w:val="28"/>
          <w:szCs w:val="28"/>
        </w:rPr>
        <w:t xml:space="preserve"> rectangle will pass from one option to another while waiting for a button press form the switch or the screen, which will activate the chosen function. </w:t>
      </w:r>
    </w:p>
    <w:p w14:paraId="73B39B82" w14:textId="2788D541" w:rsidR="001F198E" w:rsidRPr="00F5334D" w:rsidRDefault="001F198E" w:rsidP="001F198E">
      <w:pPr>
        <w:pStyle w:val="Titre2"/>
        <w:rPr>
          <w:rFonts w:ascii="Arial" w:hAnsi="Arial" w:cs="Arial"/>
          <w:color w:val="000000" w:themeColor="text1"/>
          <w:sz w:val="28"/>
          <w:szCs w:val="28"/>
        </w:rPr>
      </w:pPr>
    </w:p>
    <w:p w14:paraId="1923EDC7" w14:textId="77777777" w:rsidR="00EE3941" w:rsidRDefault="00EE3941" w:rsidP="001F198E">
      <w:pPr>
        <w:pStyle w:val="Titre2"/>
        <w:rPr>
          <w:rFonts w:ascii="Arial" w:hAnsi="Arial" w:cs="Arial"/>
          <w:color w:val="000000" w:themeColor="text1"/>
          <w:sz w:val="28"/>
          <w:szCs w:val="28"/>
        </w:rPr>
      </w:pPr>
    </w:p>
    <w:p w14:paraId="6029B5FF" w14:textId="77777777" w:rsidR="00EE3941" w:rsidRDefault="00EE3941" w:rsidP="001F198E">
      <w:pPr>
        <w:pStyle w:val="Titre2"/>
        <w:rPr>
          <w:rFonts w:ascii="Arial" w:hAnsi="Arial" w:cs="Arial"/>
          <w:color w:val="000000" w:themeColor="text1"/>
          <w:sz w:val="28"/>
          <w:szCs w:val="28"/>
        </w:rPr>
      </w:pPr>
    </w:p>
    <w:p w14:paraId="6743C8CD" w14:textId="77777777" w:rsidR="00EE3941" w:rsidRDefault="00EE3941" w:rsidP="001F198E">
      <w:pPr>
        <w:pStyle w:val="Titre2"/>
        <w:rPr>
          <w:rFonts w:ascii="Arial" w:hAnsi="Arial" w:cs="Arial"/>
          <w:color w:val="000000" w:themeColor="text1"/>
          <w:sz w:val="28"/>
          <w:szCs w:val="28"/>
        </w:rPr>
      </w:pPr>
    </w:p>
    <w:p w14:paraId="4B4D4025" w14:textId="77777777" w:rsidR="00EE3941" w:rsidRDefault="00EE3941" w:rsidP="001F198E">
      <w:pPr>
        <w:pStyle w:val="Titre2"/>
        <w:rPr>
          <w:rFonts w:ascii="Arial" w:hAnsi="Arial" w:cs="Arial"/>
          <w:color w:val="000000" w:themeColor="text1"/>
          <w:sz w:val="28"/>
          <w:szCs w:val="28"/>
        </w:rPr>
      </w:pPr>
    </w:p>
    <w:p w14:paraId="6AF57A23" w14:textId="6938BD2E" w:rsidR="001F198E" w:rsidRPr="00EE3941" w:rsidRDefault="00EE3941" w:rsidP="00EE3941">
      <w:pPr>
        <w:pStyle w:val="Titre2"/>
        <w:ind w:left="3600"/>
        <w:rPr>
          <w:rFonts w:ascii="Arial" w:hAnsi="Arial" w:cs="Arial"/>
          <w:b/>
          <w:color w:val="000000" w:themeColor="text1"/>
          <w:sz w:val="28"/>
          <w:szCs w:val="28"/>
        </w:rPr>
      </w:pPr>
      <w:r w:rsidRPr="00EE3941">
        <w:rPr>
          <w:rFonts w:ascii="Arial" w:hAnsi="Arial" w:cs="Arial"/>
          <w:b/>
          <w:color w:val="000000" w:themeColor="text1"/>
          <w:sz w:val="28"/>
          <w:szCs w:val="28"/>
        </w:rPr>
        <w:t xml:space="preserve">Gestures </w:t>
      </w:r>
      <w:r w:rsidR="00250A33" w:rsidRPr="00EE3941">
        <w:rPr>
          <w:rFonts w:ascii="Arial" w:hAnsi="Arial" w:cs="Arial"/>
          <w:b/>
          <w:color w:val="000000" w:themeColor="text1"/>
          <w:sz w:val="28"/>
          <w:szCs w:val="28"/>
        </w:rPr>
        <w:t>menu</w:t>
      </w:r>
      <w:r w:rsidR="001F198E" w:rsidRPr="00EE3941">
        <w:rPr>
          <w:rFonts w:ascii="Arial" w:hAnsi="Arial" w:cs="Arial"/>
          <w:b/>
          <w:color w:val="000000" w:themeColor="text1"/>
          <w:sz w:val="28"/>
          <w:szCs w:val="28"/>
        </w:rPr>
        <w:t>.</w:t>
      </w:r>
    </w:p>
    <w:p w14:paraId="45406080" w14:textId="13F9076C" w:rsidR="001F198E" w:rsidRPr="00F5334D" w:rsidRDefault="001F198E" w:rsidP="00EE3941">
      <w:pPr>
        <w:ind w:left="3600"/>
        <w:rPr>
          <w:rFonts w:ascii="Arial" w:hAnsi="Arial" w:cs="Arial"/>
          <w:color w:val="000000" w:themeColor="text1"/>
          <w:sz w:val="28"/>
          <w:szCs w:val="28"/>
        </w:rPr>
      </w:pPr>
      <w:r w:rsidRPr="00F5334D">
        <w:rPr>
          <w:rFonts w:ascii="Arial" w:hAnsi="Arial" w:cs="Arial"/>
          <w:color w:val="000000" w:themeColor="text1"/>
          <w:sz w:val="28"/>
          <w:szCs w:val="28"/>
        </w:rPr>
        <w:t>This menu displays sliding input options and other types of input options.</w:t>
      </w:r>
    </w:p>
    <w:p w14:paraId="71B97B14" w14:textId="6DA2A222" w:rsidR="001F198E" w:rsidRDefault="001F198E" w:rsidP="001F198E">
      <w:pPr>
        <w:pStyle w:val="Titre2"/>
        <w:rPr>
          <w:rFonts w:ascii="Arial" w:hAnsi="Arial" w:cs="Arial"/>
          <w:color w:val="000000" w:themeColor="text1"/>
          <w:sz w:val="28"/>
          <w:szCs w:val="28"/>
        </w:rPr>
      </w:pPr>
    </w:p>
    <w:p w14:paraId="1332D243" w14:textId="1FB91B00" w:rsidR="00EE3941" w:rsidRDefault="00EE3941" w:rsidP="00EE3941"/>
    <w:p w14:paraId="1B4D8D7E" w14:textId="0939E0FC" w:rsidR="00EE3941" w:rsidRDefault="00EE3941" w:rsidP="00EE3941"/>
    <w:p w14:paraId="0C78DE98" w14:textId="77777777" w:rsidR="00EE3941" w:rsidRPr="00EE3941" w:rsidRDefault="00EE3941" w:rsidP="00EE3941"/>
    <w:p w14:paraId="0DEC50CE" w14:textId="28AE2EFF" w:rsidR="001F198E" w:rsidRPr="00EE3941" w:rsidRDefault="00250A33" w:rsidP="00EE3941">
      <w:pPr>
        <w:pStyle w:val="Titre2"/>
        <w:ind w:right="2835"/>
        <w:rPr>
          <w:rFonts w:ascii="Arial" w:hAnsi="Arial" w:cs="Arial"/>
          <w:b/>
          <w:color w:val="000000" w:themeColor="text1"/>
          <w:sz w:val="28"/>
          <w:szCs w:val="28"/>
        </w:rPr>
      </w:pPr>
      <w:r w:rsidRPr="00EE3941">
        <w:rPr>
          <w:rFonts w:ascii="Arial" w:hAnsi="Arial" w:cs="Arial"/>
          <w:b/>
          <w:color w:val="000000" w:themeColor="text1"/>
          <w:sz w:val="28"/>
          <w:szCs w:val="28"/>
        </w:rPr>
        <w:t>Actions menu</w:t>
      </w:r>
      <w:r w:rsidR="001F198E" w:rsidRPr="00EE3941">
        <w:rPr>
          <w:rFonts w:ascii="Arial" w:hAnsi="Arial" w:cs="Arial"/>
          <w:b/>
          <w:color w:val="000000" w:themeColor="text1"/>
          <w:sz w:val="28"/>
          <w:szCs w:val="28"/>
        </w:rPr>
        <w:t>.</w:t>
      </w:r>
    </w:p>
    <w:p w14:paraId="48ADA803" w14:textId="3073EDB9" w:rsidR="001F198E" w:rsidRPr="00F5334D" w:rsidRDefault="001F198E" w:rsidP="00EE3941">
      <w:pPr>
        <w:ind w:right="2835"/>
        <w:rPr>
          <w:rFonts w:ascii="Arial" w:hAnsi="Arial" w:cs="Arial"/>
          <w:color w:val="000000" w:themeColor="text1"/>
          <w:sz w:val="28"/>
          <w:szCs w:val="28"/>
        </w:rPr>
      </w:pPr>
      <w:r w:rsidRPr="00F5334D">
        <w:rPr>
          <w:rFonts w:ascii="Arial" w:hAnsi="Arial" w:cs="Arial"/>
          <w:color w:val="000000" w:themeColor="text1"/>
          <w:sz w:val="28"/>
          <w:szCs w:val="28"/>
        </w:rPr>
        <w:t>Here you will find magnifications, locks, screenshots and other features.</w:t>
      </w:r>
    </w:p>
    <w:p w14:paraId="4C61C422" w14:textId="140025CB" w:rsidR="001F198E" w:rsidRDefault="001F198E" w:rsidP="001F198E">
      <w:pPr>
        <w:rPr>
          <w:rFonts w:ascii="Arial" w:hAnsi="Arial" w:cs="Arial"/>
          <w:color w:val="000000" w:themeColor="text1"/>
          <w:sz w:val="28"/>
          <w:szCs w:val="28"/>
        </w:rPr>
      </w:pPr>
    </w:p>
    <w:p w14:paraId="64B6958A" w14:textId="4B93C332" w:rsidR="00EE3941" w:rsidRDefault="00EE3941" w:rsidP="001F198E">
      <w:pPr>
        <w:rPr>
          <w:rFonts w:ascii="Arial" w:hAnsi="Arial" w:cs="Arial"/>
          <w:color w:val="000000" w:themeColor="text1"/>
          <w:sz w:val="28"/>
          <w:szCs w:val="28"/>
        </w:rPr>
      </w:pPr>
    </w:p>
    <w:p w14:paraId="7EB43CDC" w14:textId="40BE71AA" w:rsidR="00EE3941" w:rsidRDefault="00EE3941" w:rsidP="001F198E">
      <w:pPr>
        <w:rPr>
          <w:rFonts w:ascii="Arial" w:hAnsi="Arial" w:cs="Arial"/>
          <w:color w:val="000000" w:themeColor="text1"/>
          <w:sz w:val="28"/>
          <w:szCs w:val="28"/>
        </w:rPr>
      </w:pPr>
    </w:p>
    <w:p w14:paraId="651B6C6F" w14:textId="77777777" w:rsidR="00EE3941" w:rsidRPr="00F5334D" w:rsidRDefault="00EE3941" w:rsidP="001F198E">
      <w:pPr>
        <w:rPr>
          <w:rFonts w:ascii="Arial" w:hAnsi="Arial" w:cs="Arial"/>
          <w:color w:val="000000" w:themeColor="text1"/>
          <w:sz w:val="28"/>
          <w:szCs w:val="28"/>
        </w:rPr>
      </w:pPr>
    </w:p>
    <w:p w14:paraId="3D181390" w14:textId="77777777" w:rsidR="00EE3941" w:rsidRDefault="00EE3941" w:rsidP="001F198E">
      <w:pPr>
        <w:pStyle w:val="Titre2"/>
        <w:rPr>
          <w:rFonts w:ascii="Arial" w:hAnsi="Arial" w:cs="Arial"/>
          <w:color w:val="000000" w:themeColor="text1"/>
          <w:sz w:val="28"/>
          <w:szCs w:val="28"/>
        </w:rPr>
      </w:pPr>
    </w:p>
    <w:p w14:paraId="5DAE3A92" w14:textId="19D28A80" w:rsidR="001F198E" w:rsidRPr="00EE3941" w:rsidRDefault="00250A33" w:rsidP="00EE3941">
      <w:pPr>
        <w:pStyle w:val="Titre2"/>
        <w:ind w:left="3600"/>
        <w:rPr>
          <w:rFonts w:ascii="Arial" w:hAnsi="Arial" w:cs="Arial"/>
          <w:b/>
          <w:color w:val="000000" w:themeColor="text1"/>
          <w:sz w:val="28"/>
          <w:szCs w:val="28"/>
        </w:rPr>
      </w:pPr>
      <w:r w:rsidRPr="00EE3941">
        <w:rPr>
          <w:rFonts w:ascii="Arial" w:hAnsi="Arial" w:cs="Arial"/>
          <w:b/>
          <w:color w:val="000000" w:themeColor="text1"/>
          <w:sz w:val="28"/>
          <w:szCs w:val="28"/>
        </w:rPr>
        <w:t>Settings menu</w:t>
      </w:r>
      <w:r w:rsidR="001F198E" w:rsidRPr="00EE3941">
        <w:rPr>
          <w:rFonts w:ascii="Arial" w:hAnsi="Arial" w:cs="Arial"/>
          <w:b/>
          <w:color w:val="000000" w:themeColor="text1"/>
          <w:sz w:val="28"/>
          <w:szCs w:val="28"/>
        </w:rPr>
        <w:t>.</w:t>
      </w:r>
    </w:p>
    <w:p w14:paraId="50A2437B" w14:textId="648C23EB" w:rsidR="001F198E" w:rsidRPr="00F5334D" w:rsidRDefault="001F198E" w:rsidP="00EE3941">
      <w:pPr>
        <w:ind w:left="3600"/>
        <w:rPr>
          <w:rFonts w:ascii="Arial" w:hAnsi="Arial" w:cs="Arial"/>
          <w:color w:val="000000" w:themeColor="text1"/>
          <w:sz w:val="28"/>
          <w:szCs w:val="28"/>
        </w:rPr>
      </w:pPr>
      <w:r w:rsidRPr="00F5334D">
        <w:rPr>
          <w:rFonts w:ascii="Arial" w:hAnsi="Arial" w:cs="Arial"/>
          <w:color w:val="000000" w:themeColor="text1"/>
          <w:sz w:val="28"/>
          <w:szCs w:val="28"/>
        </w:rPr>
        <w:t>This menu suggests shortcuts for main functions of the universal switch.</w:t>
      </w:r>
    </w:p>
    <w:p w14:paraId="33397BC6" w14:textId="681BCAD1" w:rsidR="001F198E" w:rsidRDefault="001F198E" w:rsidP="001F198E">
      <w:pPr>
        <w:rPr>
          <w:rFonts w:ascii="Arial" w:hAnsi="Arial" w:cs="Arial"/>
          <w:color w:val="000000" w:themeColor="text1"/>
          <w:sz w:val="28"/>
          <w:szCs w:val="28"/>
        </w:rPr>
      </w:pPr>
    </w:p>
    <w:p w14:paraId="0D40B4BB" w14:textId="066226A1" w:rsidR="00EE3941" w:rsidRDefault="00EE3941" w:rsidP="001F198E">
      <w:pPr>
        <w:rPr>
          <w:rFonts w:ascii="Arial" w:hAnsi="Arial" w:cs="Arial"/>
          <w:color w:val="000000" w:themeColor="text1"/>
          <w:sz w:val="28"/>
          <w:szCs w:val="28"/>
        </w:rPr>
      </w:pPr>
    </w:p>
    <w:p w14:paraId="7E70A6E8" w14:textId="42C009DE" w:rsidR="00EE3941" w:rsidRDefault="00EE3941" w:rsidP="001F198E">
      <w:pPr>
        <w:rPr>
          <w:rFonts w:ascii="Arial" w:hAnsi="Arial" w:cs="Arial"/>
          <w:color w:val="000000" w:themeColor="text1"/>
          <w:sz w:val="28"/>
          <w:szCs w:val="28"/>
        </w:rPr>
      </w:pPr>
    </w:p>
    <w:p w14:paraId="5C475F97" w14:textId="392B0ACF" w:rsidR="00EE3941" w:rsidRDefault="00EE3941" w:rsidP="001F198E">
      <w:pPr>
        <w:rPr>
          <w:rFonts w:ascii="Arial" w:hAnsi="Arial" w:cs="Arial"/>
          <w:color w:val="000000" w:themeColor="text1"/>
          <w:sz w:val="28"/>
          <w:szCs w:val="28"/>
        </w:rPr>
      </w:pPr>
    </w:p>
    <w:p w14:paraId="434A70B4" w14:textId="77777777" w:rsidR="00EE3941" w:rsidRPr="00F5334D" w:rsidRDefault="00EE3941" w:rsidP="001F198E">
      <w:pPr>
        <w:rPr>
          <w:rFonts w:ascii="Arial" w:hAnsi="Arial" w:cs="Arial"/>
          <w:color w:val="000000" w:themeColor="text1"/>
          <w:sz w:val="28"/>
          <w:szCs w:val="28"/>
        </w:rPr>
      </w:pPr>
    </w:p>
    <w:p w14:paraId="3F4E29AE" w14:textId="5DC342A0" w:rsidR="001F198E" w:rsidRPr="00EE3941" w:rsidRDefault="00250A33" w:rsidP="001F198E">
      <w:pPr>
        <w:pStyle w:val="Titre2"/>
        <w:rPr>
          <w:rFonts w:ascii="Arial" w:hAnsi="Arial" w:cs="Arial"/>
          <w:b/>
          <w:color w:val="000000" w:themeColor="text1"/>
          <w:sz w:val="28"/>
          <w:szCs w:val="28"/>
        </w:rPr>
      </w:pPr>
      <w:r w:rsidRPr="00EE3941">
        <w:rPr>
          <w:rFonts w:ascii="Arial" w:hAnsi="Arial" w:cs="Arial"/>
          <w:b/>
          <w:color w:val="000000" w:themeColor="text1"/>
          <w:sz w:val="28"/>
          <w:szCs w:val="28"/>
        </w:rPr>
        <w:t>Touch menu</w:t>
      </w:r>
      <w:r w:rsidR="001F198E" w:rsidRPr="00EE3941">
        <w:rPr>
          <w:rFonts w:ascii="Arial" w:hAnsi="Arial" w:cs="Arial"/>
          <w:b/>
          <w:color w:val="000000" w:themeColor="text1"/>
          <w:sz w:val="28"/>
          <w:szCs w:val="28"/>
        </w:rPr>
        <w:t>.</w:t>
      </w:r>
      <w:bookmarkStart w:id="0" w:name="_GoBack"/>
      <w:bookmarkEnd w:id="0"/>
    </w:p>
    <w:p w14:paraId="34A1CE61" w14:textId="28F350AF" w:rsidR="001F198E" w:rsidRPr="00F5334D" w:rsidRDefault="0072142C" w:rsidP="00EE3941">
      <w:pPr>
        <w:ind w:right="2835"/>
        <w:rPr>
          <w:rFonts w:ascii="Arial" w:hAnsi="Arial" w:cs="Arial"/>
          <w:color w:val="000000" w:themeColor="text1"/>
          <w:sz w:val="28"/>
          <w:szCs w:val="28"/>
        </w:rPr>
      </w:pPr>
      <w:r w:rsidRPr="00F5334D">
        <w:rPr>
          <w:rFonts w:ascii="Arial" w:hAnsi="Arial" w:cs="Arial"/>
          <w:color w:val="000000" w:themeColor="text1"/>
          <w:sz w:val="28"/>
          <w:szCs w:val="28"/>
        </w:rPr>
        <w:t>Here you can control the</w:t>
      </w:r>
      <w:r w:rsidR="001F198E" w:rsidRPr="00F5334D">
        <w:rPr>
          <w:rFonts w:ascii="Arial" w:hAnsi="Arial" w:cs="Arial"/>
          <w:color w:val="000000" w:themeColor="text1"/>
          <w:sz w:val="28"/>
          <w:szCs w:val="28"/>
        </w:rPr>
        <w:t xml:space="preserve"> button presses of your devices </w:t>
      </w:r>
      <w:r w:rsidR="00250A33" w:rsidRPr="00F5334D">
        <w:rPr>
          <w:rFonts w:ascii="Arial" w:hAnsi="Arial" w:cs="Arial"/>
          <w:color w:val="000000" w:themeColor="text1"/>
          <w:sz w:val="28"/>
          <w:szCs w:val="28"/>
        </w:rPr>
        <w:t xml:space="preserve">along </w:t>
      </w:r>
      <w:r w:rsidR="001F198E" w:rsidRPr="00F5334D">
        <w:rPr>
          <w:rFonts w:ascii="Arial" w:hAnsi="Arial" w:cs="Arial"/>
          <w:color w:val="000000" w:themeColor="text1"/>
          <w:sz w:val="28"/>
          <w:szCs w:val="28"/>
        </w:rPr>
        <w:t xml:space="preserve">with the functions of the telephone. </w:t>
      </w:r>
    </w:p>
    <w:sectPr w:rsidR="001F198E" w:rsidRPr="00F5334D" w:rsidSect="00F5334D">
      <w:pgSz w:w="11906" w:h="16838" w:code="9"/>
      <w:pgMar w:top="851" w:right="851"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ED20F2" w14:textId="77777777" w:rsidR="00857026" w:rsidRDefault="00857026" w:rsidP="00630AFE">
      <w:r>
        <w:separator/>
      </w:r>
    </w:p>
  </w:endnote>
  <w:endnote w:type="continuationSeparator" w:id="0">
    <w:p w14:paraId="314010BF" w14:textId="77777777" w:rsidR="00857026" w:rsidRDefault="00857026" w:rsidP="00630A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altName w:val="Calibri"/>
    <w:panose1 w:val="020B0604020202020204"/>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2870AE" w14:textId="77777777" w:rsidR="00857026" w:rsidRDefault="00857026" w:rsidP="00630AFE">
      <w:r>
        <w:separator/>
      </w:r>
    </w:p>
  </w:footnote>
  <w:footnote w:type="continuationSeparator" w:id="0">
    <w:p w14:paraId="42FBBFF2" w14:textId="77777777" w:rsidR="00857026" w:rsidRDefault="00857026" w:rsidP="00630AF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746B05"/>
    <w:multiLevelType w:val="hybridMultilevel"/>
    <w:tmpl w:val="D9A4E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36E2"/>
    <w:rsid w:val="001F198E"/>
    <w:rsid w:val="002119AE"/>
    <w:rsid w:val="00250A33"/>
    <w:rsid w:val="002F5251"/>
    <w:rsid w:val="00381FFA"/>
    <w:rsid w:val="003A698B"/>
    <w:rsid w:val="004D7500"/>
    <w:rsid w:val="006212BE"/>
    <w:rsid w:val="00630AFE"/>
    <w:rsid w:val="0072142C"/>
    <w:rsid w:val="0079330A"/>
    <w:rsid w:val="007F30D1"/>
    <w:rsid w:val="00857026"/>
    <w:rsid w:val="00B44697"/>
    <w:rsid w:val="00C519DB"/>
    <w:rsid w:val="00D431E5"/>
    <w:rsid w:val="00E42B7E"/>
    <w:rsid w:val="00E75E1A"/>
    <w:rsid w:val="00E81840"/>
    <w:rsid w:val="00EC36E2"/>
    <w:rsid w:val="00EE3941"/>
    <w:rsid w:val="00F5334D"/>
    <w:rsid w:val="00F7036F"/>
    <w:rsid w:val="00F864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5191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EC36E2"/>
  </w:style>
  <w:style w:type="paragraph" w:styleId="Titre1">
    <w:name w:val="heading 1"/>
    <w:basedOn w:val="Normal"/>
    <w:next w:val="Normal"/>
    <w:link w:val="Titre1Car"/>
    <w:uiPriority w:val="9"/>
    <w:qFormat/>
    <w:rsid w:val="00EC36E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next w:val="Normal"/>
    <w:link w:val="Titre2Car"/>
    <w:uiPriority w:val="9"/>
    <w:unhideWhenUsed/>
    <w:qFormat/>
    <w:rsid w:val="00EC36E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EC36E2"/>
    <w:rPr>
      <w:rFonts w:asciiTheme="majorHAnsi" w:eastAsiaTheme="majorEastAsia" w:hAnsiTheme="majorHAnsi" w:cstheme="majorBidi"/>
      <w:color w:val="2F5496" w:themeColor="accent1" w:themeShade="BF"/>
      <w:sz w:val="32"/>
      <w:szCs w:val="32"/>
    </w:rPr>
  </w:style>
  <w:style w:type="character" w:customStyle="1" w:styleId="Titre2Car">
    <w:name w:val="Titre 2 Car"/>
    <w:basedOn w:val="Policepardfaut"/>
    <w:link w:val="Titre2"/>
    <w:uiPriority w:val="9"/>
    <w:rsid w:val="00EC36E2"/>
    <w:rPr>
      <w:rFonts w:asciiTheme="majorHAnsi" w:eastAsiaTheme="majorEastAsia" w:hAnsiTheme="majorHAnsi" w:cstheme="majorBidi"/>
      <w:color w:val="2F5496" w:themeColor="accent1" w:themeShade="BF"/>
      <w:sz w:val="26"/>
      <w:szCs w:val="26"/>
    </w:rPr>
  </w:style>
  <w:style w:type="paragraph" w:styleId="Titre">
    <w:name w:val="Title"/>
    <w:basedOn w:val="Normal"/>
    <w:next w:val="Normal"/>
    <w:link w:val="TitreCar"/>
    <w:uiPriority w:val="10"/>
    <w:qFormat/>
    <w:rsid w:val="00EC36E2"/>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EC36E2"/>
    <w:rPr>
      <w:rFonts w:asciiTheme="majorHAnsi" w:eastAsiaTheme="majorEastAsia" w:hAnsiTheme="majorHAnsi" w:cstheme="majorBidi"/>
      <w:spacing w:val="-10"/>
      <w:kern w:val="28"/>
      <w:sz w:val="56"/>
      <w:szCs w:val="56"/>
    </w:rPr>
  </w:style>
  <w:style w:type="paragraph" w:styleId="Paragraphedeliste">
    <w:name w:val="List Paragraph"/>
    <w:basedOn w:val="Normal"/>
    <w:uiPriority w:val="34"/>
    <w:qFormat/>
    <w:rsid w:val="0079330A"/>
    <w:pPr>
      <w:ind w:left="720"/>
      <w:contextualSpacing/>
    </w:pPr>
  </w:style>
  <w:style w:type="character" w:styleId="Marquedecommentaire">
    <w:name w:val="annotation reference"/>
    <w:basedOn w:val="Policepardfaut"/>
    <w:uiPriority w:val="99"/>
    <w:semiHidden/>
    <w:unhideWhenUsed/>
    <w:rsid w:val="004D7500"/>
    <w:rPr>
      <w:sz w:val="16"/>
      <w:szCs w:val="16"/>
    </w:rPr>
  </w:style>
  <w:style w:type="paragraph" w:styleId="Commentaire">
    <w:name w:val="annotation text"/>
    <w:basedOn w:val="Normal"/>
    <w:link w:val="CommentaireCar"/>
    <w:uiPriority w:val="99"/>
    <w:semiHidden/>
    <w:unhideWhenUsed/>
    <w:rsid w:val="004D7500"/>
    <w:rPr>
      <w:sz w:val="20"/>
      <w:szCs w:val="20"/>
    </w:rPr>
  </w:style>
  <w:style w:type="character" w:customStyle="1" w:styleId="CommentaireCar">
    <w:name w:val="Commentaire Car"/>
    <w:basedOn w:val="Policepardfaut"/>
    <w:link w:val="Commentaire"/>
    <w:uiPriority w:val="99"/>
    <w:semiHidden/>
    <w:rsid w:val="004D7500"/>
    <w:rPr>
      <w:sz w:val="20"/>
      <w:szCs w:val="20"/>
    </w:rPr>
  </w:style>
  <w:style w:type="paragraph" w:styleId="Objetducommentaire">
    <w:name w:val="annotation subject"/>
    <w:basedOn w:val="Commentaire"/>
    <w:next w:val="Commentaire"/>
    <w:link w:val="ObjetducommentaireCar"/>
    <w:uiPriority w:val="99"/>
    <w:semiHidden/>
    <w:unhideWhenUsed/>
    <w:rsid w:val="004D7500"/>
    <w:rPr>
      <w:b/>
      <w:bCs/>
    </w:rPr>
  </w:style>
  <w:style w:type="character" w:customStyle="1" w:styleId="ObjetducommentaireCar">
    <w:name w:val="Objet du commentaire Car"/>
    <w:basedOn w:val="CommentaireCar"/>
    <w:link w:val="Objetducommentaire"/>
    <w:uiPriority w:val="99"/>
    <w:semiHidden/>
    <w:rsid w:val="004D7500"/>
    <w:rPr>
      <w:b/>
      <w:bCs/>
      <w:sz w:val="20"/>
      <w:szCs w:val="20"/>
    </w:rPr>
  </w:style>
  <w:style w:type="paragraph" w:styleId="Textedebulles">
    <w:name w:val="Balloon Text"/>
    <w:basedOn w:val="Normal"/>
    <w:link w:val="TextedebullesCar"/>
    <w:uiPriority w:val="99"/>
    <w:semiHidden/>
    <w:unhideWhenUsed/>
    <w:rsid w:val="004D7500"/>
    <w:rPr>
      <w:rFonts w:ascii="Segoe UI" w:hAnsi="Segoe UI" w:cs="Segoe UI"/>
      <w:sz w:val="18"/>
      <w:szCs w:val="18"/>
    </w:rPr>
  </w:style>
  <w:style w:type="character" w:customStyle="1" w:styleId="TextedebullesCar">
    <w:name w:val="Texte de bulles Car"/>
    <w:basedOn w:val="Policepardfaut"/>
    <w:link w:val="Textedebulles"/>
    <w:uiPriority w:val="99"/>
    <w:semiHidden/>
    <w:rsid w:val="004D7500"/>
    <w:rPr>
      <w:rFonts w:ascii="Segoe UI" w:hAnsi="Segoe UI" w:cs="Segoe UI"/>
      <w:sz w:val="18"/>
      <w:szCs w:val="18"/>
    </w:rPr>
  </w:style>
  <w:style w:type="paragraph" w:styleId="En-tte">
    <w:name w:val="header"/>
    <w:basedOn w:val="Normal"/>
    <w:link w:val="En-tteCar"/>
    <w:uiPriority w:val="99"/>
    <w:unhideWhenUsed/>
    <w:rsid w:val="00630AFE"/>
    <w:pPr>
      <w:tabs>
        <w:tab w:val="center" w:pos="4536"/>
        <w:tab w:val="right" w:pos="9072"/>
      </w:tabs>
    </w:pPr>
  </w:style>
  <w:style w:type="character" w:customStyle="1" w:styleId="En-tteCar">
    <w:name w:val="En-tête Car"/>
    <w:basedOn w:val="Policepardfaut"/>
    <w:link w:val="En-tte"/>
    <w:uiPriority w:val="99"/>
    <w:rsid w:val="00630AFE"/>
  </w:style>
  <w:style w:type="paragraph" w:styleId="Pieddepage">
    <w:name w:val="footer"/>
    <w:basedOn w:val="Normal"/>
    <w:link w:val="PieddepageCar"/>
    <w:uiPriority w:val="99"/>
    <w:unhideWhenUsed/>
    <w:rsid w:val="00630AFE"/>
    <w:pPr>
      <w:tabs>
        <w:tab w:val="center" w:pos="4536"/>
        <w:tab w:val="right" w:pos="9072"/>
      </w:tabs>
    </w:pPr>
  </w:style>
  <w:style w:type="character" w:customStyle="1" w:styleId="PieddepageCar">
    <w:name w:val="Pied de page Car"/>
    <w:basedOn w:val="Policepardfaut"/>
    <w:link w:val="Pieddepage"/>
    <w:uiPriority w:val="99"/>
    <w:rsid w:val="00630A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6A3A2C-2BC2-3F4F-A714-C654FFA56A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Pages>
  <Words>332</Words>
  <Characters>1831</Characters>
  <Application>Microsoft Office Word</Application>
  <DocSecurity>0</DocSecurity>
  <Lines>15</Lines>
  <Paragraphs>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Dawson College</Company>
  <LinksUpToDate>false</LinksUpToDate>
  <CharactersWithSpaces>2159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Vo</dc:creator>
  <cp:keywords/>
  <dc:description/>
  <cp:lastModifiedBy>Utilisateur Microsoft Office</cp:lastModifiedBy>
  <cp:revision>2</cp:revision>
  <dcterms:created xsi:type="dcterms:W3CDTF">2019-08-08T07:41:00Z</dcterms:created>
  <dcterms:modified xsi:type="dcterms:W3CDTF">2019-08-08T07:41:00Z</dcterms:modified>
</cp:coreProperties>
</file>