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6342" w:rsidRPr="003B6342" w:rsidRDefault="003B6342" w:rsidP="003B6342">
      <w:pPr>
        <w:pStyle w:val="Titre2"/>
        <w:rPr>
          <w:rFonts w:ascii="Arial" w:hAnsi="Arial" w:cs="Arial"/>
          <w:color w:val="FFFFFF" w:themeColor="background1"/>
        </w:rPr>
      </w:pPr>
      <w:bookmarkStart w:id="0" w:name="OLE_LINK1"/>
      <w:bookmarkStart w:id="1" w:name="OLE_LINK2"/>
      <w:r w:rsidRPr="003B6342">
        <w:rPr>
          <w:rFonts w:ascii="Arial" w:hAnsi="Arial" w:cs="Arial"/>
          <w:noProof/>
          <w:color w:val="FFFFFF" w:themeColor="background1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-903817</wp:posOffset>
            </wp:positionH>
            <wp:positionV relativeFrom="paragraph">
              <wp:posOffset>-893445</wp:posOffset>
            </wp:positionV>
            <wp:extent cx="7545600" cy="10669316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ond fiche EN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693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B6342" w:rsidRPr="003B6342" w:rsidRDefault="003B6342" w:rsidP="003B6342">
      <w:pPr>
        <w:pStyle w:val="Titre2"/>
        <w:ind w:left="708" w:firstLine="708"/>
        <w:rPr>
          <w:rFonts w:ascii="Arial" w:hAnsi="Arial" w:cs="Arial"/>
          <w:sz w:val="10"/>
          <w:szCs w:val="10"/>
        </w:rPr>
      </w:pPr>
      <w:r w:rsidRPr="003B6342">
        <w:rPr>
          <w:rFonts w:ascii="Arial" w:hAnsi="Arial" w:cs="Arial"/>
          <w:color w:val="FFFFFF" w:themeColor="background1"/>
          <w:sz w:val="10"/>
          <w:szCs w:val="10"/>
        </w:rPr>
        <w:t>Link for Les tactiles.be</w:t>
      </w:r>
    </w:p>
    <w:p w:rsidR="003B6342" w:rsidRPr="003B6342" w:rsidRDefault="003B6342" w:rsidP="003B6342">
      <w:pPr>
        <w:pStyle w:val="Titre2"/>
        <w:ind w:left="708" w:firstLine="708"/>
        <w:rPr>
          <w:rFonts w:ascii="Arial" w:hAnsi="Arial" w:cs="Arial"/>
          <w:color w:val="FFFFFF" w:themeColor="background1"/>
          <w:sz w:val="10"/>
          <w:szCs w:val="10"/>
        </w:rPr>
      </w:pPr>
      <w:r w:rsidRPr="003B6342">
        <w:rPr>
          <w:rFonts w:ascii="Arial" w:hAnsi="Arial" w:cs="Arial"/>
          <w:color w:val="FFFFFF" w:themeColor="background1"/>
          <w:sz w:val="10"/>
          <w:szCs w:val="10"/>
        </w:rPr>
        <w:t xml:space="preserve">Image: A picture of Apple devices. </w:t>
      </w:r>
    </w:p>
    <w:p w:rsidR="003B6342" w:rsidRPr="003B6342" w:rsidRDefault="003B6342" w:rsidP="003B6342">
      <w:pPr>
        <w:pStyle w:val="Titre1"/>
        <w:rPr>
          <w:rFonts w:ascii="Arial" w:hAnsi="Arial" w:cs="Arial"/>
          <w:color w:val="7F7F7F" w:themeColor="text1" w:themeTint="80"/>
        </w:rPr>
      </w:pPr>
      <w:r w:rsidRPr="003B6342">
        <w:rPr>
          <w:rFonts w:ascii="Arial" w:hAnsi="Arial" w:cs="Arial"/>
          <w:color w:val="7F7F7F" w:themeColor="text1" w:themeTint="80"/>
        </w:rPr>
        <w:t>The accessibility tags of your tablets and smartphones</w:t>
      </w:r>
    </w:p>
    <w:p w:rsidR="003B6342" w:rsidRPr="003B6342" w:rsidRDefault="003B6342" w:rsidP="003B6342">
      <w:pPr>
        <w:pStyle w:val="Titre"/>
        <w:jc w:val="center"/>
        <w:rPr>
          <w:rFonts w:ascii="Arial" w:hAnsi="Arial" w:cs="Arial"/>
          <w:b/>
          <w:color w:val="FF0000"/>
          <w:sz w:val="52"/>
          <w:szCs w:val="52"/>
        </w:rPr>
      </w:pPr>
      <w:r w:rsidRPr="003B6342">
        <w:rPr>
          <w:rFonts w:ascii="Arial" w:hAnsi="Arial" w:cs="Arial"/>
          <w:b/>
          <w:color w:val="FF0000"/>
          <w:sz w:val="52"/>
          <w:szCs w:val="52"/>
        </w:rPr>
        <w:t>Communication by</w:t>
      </w:r>
      <w:r>
        <w:rPr>
          <w:rFonts w:ascii="Arial" w:hAnsi="Arial" w:cs="Arial"/>
          <w:b/>
          <w:color w:val="FF0000"/>
          <w:sz w:val="52"/>
          <w:szCs w:val="52"/>
        </w:rPr>
        <w:t xml:space="preserve"> </w:t>
      </w:r>
      <w:r w:rsidRPr="003B6342">
        <w:rPr>
          <w:rFonts w:ascii="Arial" w:hAnsi="Arial" w:cs="Arial"/>
          <w:b/>
          <w:color w:val="FF0000"/>
          <w:sz w:val="52"/>
          <w:szCs w:val="52"/>
        </w:rPr>
        <w:t xml:space="preserve">Alphanumerical </w:t>
      </w:r>
    </w:p>
    <w:p w:rsidR="003B6342" w:rsidRPr="003B6342" w:rsidRDefault="003B6342" w:rsidP="003B6342">
      <w:pPr>
        <w:pStyle w:val="Titre"/>
        <w:jc w:val="center"/>
        <w:rPr>
          <w:rFonts w:ascii="Arial" w:hAnsi="Arial" w:cs="Arial"/>
          <w:b/>
          <w:color w:val="FF0000"/>
        </w:rPr>
      </w:pPr>
      <w:r w:rsidRPr="003B6342">
        <w:rPr>
          <w:rFonts w:ascii="Arial" w:hAnsi="Arial" w:cs="Arial"/>
          <w:b/>
          <w:color w:val="FF0000"/>
          <w:sz w:val="52"/>
          <w:szCs w:val="52"/>
        </w:rPr>
        <w:t>Keyboard with SPEAK IT</w:t>
      </w:r>
    </w:p>
    <w:p w:rsidR="003B6342" w:rsidRPr="003B6342" w:rsidRDefault="003B6342" w:rsidP="003B6342">
      <w:pPr>
        <w:rPr>
          <w:rFonts w:ascii="Arial" w:hAnsi="Arial" w:cs="Arial"/>
        </w:rPr>
      </w:pPr>
    </w:p>
    <w:p w:rsidR="003B6342" w:rsidRPr="003B6342" w:rsidRDefault="003B6342" w:rsidP="006A495B">
      <w:pPr>
        <w:pStyle w:val="Titre1"/>
        <w:pBdr>
          <w:top w:val="single" w:sz="18" w:space="1" w:color="FF0000"/>
          <w:left w:val="single" w:sz="18" w:space="4" w:color="FF0000"/>
          <w:bottom w:val="single" w:sz="18" w:space="1" w:color="FF0000"/>
          <w:right w:val="single" w:sz="18" w:space="4" w:color="FF0000"/>
        </w:pBdr>
        <w:jc w:val="center"/>
        <w:rPr>
          <w:rFonts w:ascii="Arial" w:hAnsi="Arial" w:cs="Arial"/>
          <w:color w:val="7F7F7F" w:themeColor="text1" w:themeTint="80"/>
        </w:rPr>
      </w:pPr>
      <w:r w:rsidRPr="003B6342">
        <w:rPr>
          <w:rFonts w:ascii="Arial" w:hAnsi="Arial" w:cs="Arial"/>
          <w:color w:val="7F7F7F" w:themeColor="text1" w:themeTint="80"/>
        </w:rPr>
        <w:t>Foreword</w:t>
      </w:r>
      <w:r>
        <w:rPr>
          <w:rFonts w:ascii="Arial" w:hAnsi="Arial" w:cs="Arial"/>
          <w:color w:val="7F7F7F" w:themeColor="text1" w:themeTint="80"/>
        </w:rPr>
        <w:br/>
      </w:r>
    </w:p>
    <w:p w:rsidR="003B6342" w:rsidRDefault="003B6342" w:rsidP="006A495B">
      <w:pPr>
        <w:pBdr>
          <w:top w:val="single" w:sz="18" w:space="1" w:color="FF0000"/>
          <w:left w:val="single" w:sz="18" w:space="4" w:color="FF0000"/>
          <w:bottom w:val="single" w:sz="18" w:space="1" w:color="FF0000"/>
          <w:right w:val="single" w:sz="18" w:space="4" w:color="FF0000"/>
        </w:pBdr>
        <w:spacing w:line="276" w:lineRule="auto"/>
        <w:jc w:val="center"/>
        <w:rPr>
          <w:rFonts w:ascii="Arial" w:hAnsi="Arial" w:cs="Arial"/>
        </w:rPr>
      </w:pPr>
      <w:r w:rsidRPr="003B6342">
        <w:rPr>
          <w:rFonts w:ascii="Arial" w:hAnsi="Arial" w:cs="Arial"/>
        </w:rPr>
        <w:t>Before reading this document, we recommend that you consult the general document on communication apps.  This document highlights only what seems interesting and different from other applications.</w:t>
      </w:r>
    </w:p>
    <w:p w:rsidR="006A495B" w:rsidRPr="003B6342" w:rsidRDefault="006A495B" w:rsidP="006A495B">
      <w:pPr>
        <w:pBdr>
          <w:top w:val="single" w:sz="18" w:space="1" w:color="FF0000"/>
          <w:left w:val="single" w:sz="18" w:space="4" w:color="FF0000"/>
          <w:bottom w:val="single" w:sz="18" w:space="1" w:color="FF0000"/>
          <w:right w:val="single" w:sz="18" w:space="4" w:color="FF0000"/>
        </w:pBdr>
        <w:spacing w:line="276" w:lineRule="auto"/>
        <w:jc w:val="center"/>
        <w:rPr>
          <w:rFonts w:ascii="Arial" w:hAnsi="Arial" w:cs="Arial"/>
        </w:rPr>
      </w:pPr>
    </w:p>
    <w:p w:rsidR="003B6342" w:rsidRPr="003B6342" w:rsidRDefault="003B6342" w:rsidP="006A495B">
      <w:pPr>
        <w:spacing w:line="276" w:lineRule="auto"/>
        <w:rPr>
          <w:rFonts w:ascii="Arial" w:hAnsi="Arial" w:cs="Arial"/>
        </w:rPr>
      </w:pPr>
    </w:p>
    <w:p w:rsidR="003B6342" w:rsidRPr="003B6342" w:rsidRDefault="003B6342" w:rsidP="006A495B">
      <w:pPr>
        <w:pStyle w:val="Titre2"/>
        <w:spacing w:line="276" w:lineRule="auto"/>
        <w:ind w:left="1416"/>
        <w:rPr>
          <w:rFonts w:ascii="Arial" w:hAnsi="Arial" w:cs="Arial"/>
          <w:color w:val="FFFFFF" w:themeColor="background1"/>
        </w:rPr>
      </w:pPr>
      <w:r w:rsidRPr="003B6342">
        <w:rPr>
          <w:rFonts w:ascii="Arial" w:hAnsi="Arial" w:cs="Arial"/>
          <w:color w:val="FFFFFF" w:themeColor="background1"/>
        </w:rPr>
        <w:t>Image: A picture of the Speak It! Application on iPhone.</w:t>
      </w:r>
    </w:p>
    <w:p w:rsidR="003B6342" w:rsidRPr="003B6342" w:rsidRDefault="003B6342" w:rsidP="006A495B">
      <w:pPr>
        <w:spacing w:line="276" w:lineRule="auto"/>
        <w:rPr>
          <w:rFonts w:ascii="Arial" w:hAnsi="Arial" w:cs="Arial"/>
        </w:rPr>
      </w:pPr>
    </w:p>
    <w:p w:rsidR="003B6342" w:rsidRPr="006A495B" w:rsidRDefault="003B6342" w:rsidP="006A495B">
      <w:pPr>
        <w:pStyle w:val="Titre1"/>
        <w:spacing w:line="276" w:lineRule="auto"/>
        <w:ind w:left="2124"/>
        <w:jc w:val="both"/>
        <w:rPr>
          <w:rFonts w:ascii="Arial" w:hAnsi="Arial" w:cs="Arial"/>
          <w:b/>
          <w:color w:val="000000" w:themeColor="text1"/>
        </w:rPr>
      </w:pPr>
      <w:r w:rsidRPr="006A495B">
        <w:rPr>
          <w:rFonts w:ascii="Arial" w:hAnsi="Arial" w:cs="Arial"/>
          <w:b/>
          <w:color w:val="000000" w:themeColor="text1"/>
        </w:rPr>
        <w:t>What is Speak It</w:t>
      </w:r>
    </w:p>
    <w:p w:rsidR="003B6342" w:rsidRPr="003B6342" w:rsidRDefault="003B6342" w:rsidP="006A495B">
      <w:pPr>
        <w:spacing w:line="276" w:lineRule="auto"/>
        <w:ind w:left="2124"/>
        <w:jc w:val="both"/>
        <w:rPr>
          <w:rFonts w:ascii="Arial" w:hAnsi="Arial" w:cs="Arial"/>
        </w:rPr>
      </w:pPr>
      <w:r w:rsidRPr="003B6342">
        <w:rPr>
          <w:rFonts w:ascii="Arial" w:hAnsi="Arial" w:cs="Arial"/>
        </w:rPr>
        <w:t>The application is simple, not very intuitive, and limited – but is sold for a good price (1.79 EUR).</w:t>
      </w:r>
    </w:p>
    <w:p w:rsidR="003B6342" w:rsidRPr="003B6342" w:rsidRDefault="003B6342" w:rsidP="006A495B">
      <w:pPr>
        <w:spacing w:line="276" w:lineRule="auto"/>
        <w:ind w:left="2124"/>
        <w:jc w:val="both"/>
        <w:rPr>
          <w:rFonts w:ascii="Arial" w:hAnsi="Arial" w:cs="Arial"/>
        </w:rPr>
      </w:pPr>
      <w:r w:rsidRPr="003B6342">
        <w:rPr>
          <w:rFonts w:ascii="Arial" w:hAnsi="Arial" w:cs="Arial"/>
        </w:rPr>
        <w:t xml:space="preserve">Simple because it is refined. </w:t>
      </w:r>
    </w:p>
    <w:p w:rsidR="003B6342" w:rsidRPr="003B6342" w:rsidRDefault="003B6342" w:rsidP="006A495B">
      <w:pPr>
        <w:spacing w:line="276" w:lineRule="auto"/>
        <w:ind w:left="2124"/>
        <w:jc w:val="both"/>
        <w:rPr>
          <w:rFonts w:ascii="Arial" w:hAnsi="Arial" w:cs="Arial"/>
        </w:rPr>
      </w:pPr>
      <w:r w:rsidRPr="003B6342">
        <w:rPr>
          <w:rFonts w:ascii="Arial" w:hAnsi="Arial" w:cs="Arial"/>
        </w:rPr>
        <w:t>Not intuitive because the button icons are not clear.</w:t>
      </w:r>
    </w:p>
    <w:p w:rsidR="003B6342" w:rsidRPr="003B6342" w:rsidRDefault="003B6342" w:rsidP="006A495B">
      <w:pPr>
        <w:spacing w:line="276" w:lineRule="auto"/>
        <w:ind w:left="2124"/>
        <w:jc w:val="both"/>
        <w:rPr>
          <w:rFonts w:ascii="Arial" w:hAnsi="Arial" w:cs="Arial"/>
        </w:rPr>
      </w:pPr>
      <w:r w:rsidRPr="003B6342">
        <w:rPr>
          <w:rFonts w:ascii="Arial" w:hAnsi="Arial" w:cs="Arial"/>
        </w:rPr>
        <w:t xml:space="preserve">Limited because there is very little configuration possible compared to other communication applications with an alphabetic keyboard. </w:t>
      </w:r>
    </w:p>
    <w:p w:rsidR="003B6342" w:rsidRPr="003B6342" w:rsidRDefault="003B6342" w:rsidP="006A495B">
      <w:pPr>
        <w:spacing w:line="276" w:lineRule="auto"/>
        <w:ind w:left="2124"/>
        <w:jc w:val="both"/>
        <w:rPr>
          <w:rFonts w:ascii="Arial" w:hAnsi="Arial" w:cs="Arial"/>
        </w:rPr>
      </w:pPr>
      <w:r w:rsidRPr="003B6342">
        <w:rPr>
          <w:rFonts w:ascii="Arial" w:hAnsi="Arial" w:cs="Arial"/>
        </w:rPr>
        <w:t>Good price compared to its competitors (which can go up to 109.99 EUR for some).</w:t>
      </w:r>
    </w:p>
    <w:p w:rsidR="003B6342" w:rsidRPr="003B6342" w:rsidRDefault="003B6342" w:rsidP="006A495B">
      <w:pPr>
        <w:spacing w:line="276" w:lineRule="auto"/>
        <w:rPr>
          <w:rFonts w:ascii="Arial" w:hAnsi="Arial" w:cs="Arial"/>
        </w:rPr>
      </w:pPr>
      <w:bookmarkStart w:id="2" w:name="_GoBack"/>
      <w:bookmarkEnd w:id="2"/>
    </w:p>
    <w:p w:rsidR="003B6342" w:rsidRPr="006A495B" w:rsidRDefault="003B6342" w:rsidP="006A495B">
      <w:pPr>
        <w:spacing w:line="276" w:lineRule="auto"/>
        <w:rPr>
          <w:rFonts w:ascii="Arial" w:hAnsi="Arial" w:cs="Arial"/>
          <w:color w:val="FFFFFF" w:themeColor="background1"/>
        </w:rPr>
      </w:pPr>
      <w:r w:rsidRPr="006A495B">
        <w:rPr>
          <w:rFonts w:ascii="Arial" w:hAnsi="Arial" w:cs="Arial"/>
          <w:color w:val="FFFFFF" w:themeColor="background1"/>
        </w:rPr>
        <w:t>Speak It</w:t>
      </w:r>
    </w:p>
    <w:p w:rsidR="003B6342" w:rsidRPr="006A495B" w:rsidRDefault="003B6342" w:rsidP="006A495B">
      <w:pPr>
        <w:spacing w:line="276" w:lineRule="auto"/>
        <w:rPr>
          <w:rFonts w:ascii="Arial" w:hAnsi="Arial" w:cs="Arial"/>
          <w:color w:val="FFFFFF" w:themeColor="background1"/>
        </w:rPr>
      </w:pPr>
      <w:r w:rsidRPr="006A495B">
        <w:rPr>
          <w:rFonts w:ascii="Arial" w:hAnsi="Arial" w:cs="Arial"/>
          <w:color w:val="FFFFFF" w:themeColor="background1"/>
        </w:rPr>
        <w:t>€ 1.99 on the Ap</w:t>
      </w:r>
      <w:r w:rsidRPr="003B6342">
        <w:rPr>
          <w:rFonts w:ascii="Arial" w:hAnsi="Arial" w:cs="Arial"/>
          <w:color w:val="FFFFFF" w:themeColor="background1"/>
        </w:rPr>
        <w:t>p Store</w:t>
      </w:r>
    </w:p>
    <w:p w:rsidR="003B6342" w:rsidRPr="006A495B" w:rsidRDefault="003B6342" w:rsidP="006A495B">
      <w:pPr>
        <w:pStyle w:val="Titre1"/>
        <w:spacing w:line="276" w:lineRule="auto"/>
        <w:jc w:val="both"/>
        <w:rPr>
          <w:rFonts w:ascii="Arial" w:hAnsi="Arial" w:cs="Arial"/>
          <w:b/>
          <w:color w:val="000000" w:themeColor="text1"/>
        </w:rPr>
      </w:pPr>
      <w:r w:rsidRPr="006A495B">
        <w:rPr>
          <w:rFonts w:ascii="Arial" w:hAnsi="Arial" w:cs="Arial"/>
          <w:b/>
          <w:color w:val="000000" w:themeColor="text1"/>
        </w:rPr>
        <w:t>Our Advice</w:t>
      </w:r>
    </w:p>
    <w:p w:rsidR="006A495B" w:rsidRDefault="003B6342" w:rsidP="006A495B">
      <w:pPr>
        <w:spacing w:line="276" w:lineRule="auto"/>
        <w:jc w:val="both"/>
        <w:rPr>
          <w:rFonts w:ascii="Arial" w:hAnsi="Arial" w:cs="Arial"/>
        </w:rPr>
      </w:pPr>
      <w:r w:rsidRPr="003B6342">
        <w:rPr>
          <w:rFonts w:ascii="Arial" w:hAnsi="Arial" w:cs="Arial"/>
        </w:rPr>
        <w:t xml:space="preserve">This application may not be the best in its category, </w:t>
      </w:r>
    </w:p>
    <w:p w:rsidR="006A495B" w:rsidRDefault="003B6342" w:rsidP="006A495B">
      <w:pPr>
        <w:spacing w:line="276" w:lineRule="auto"/>
        <w:jc w:val="both"/>
        <w:rPr>
          <w:rFonts w:ascii="Arial" w:hAnsi="Arial" w:cs="Arial"/>
        </w:rPr>
      </w:pPr>
      <w:r w:rsidRPr="003B6342">
        <w:rPr>
          <w:rFonts w:ascii="Arial" w:hAnsi="Arial" w:cs="Arial"/>
        </w:rPr>
        <w:t xml:space="preserve">but its low price makes it worth discussing and </w:t>
      </w:r>
    </w:p>
    <w:p w:rsidR="006A495B" w:rsidRDefault="003B6342" w:rsidP="006A495B">
      <w:pPr>
        <w:spacing w:line="276" w:lineRule="auto"/>
        <w:jc w:val="both"/>
        <w:rPr>
          <w:rFonts w:ascii="Arial" w:hAnsi="Arial" w:cs="Arial"/>
        </w:rPr>
      </w:pPr>
      <w:r w:rsidRPr="003B6342">
        <w:rPr>
          <w:rFonts w:ascii="Arial" w:hAnsi="Arial" w:cs="Arial"/>
        </w:rPr>
        <w:t xml:space="preserve">gives users an impression of what communication </w:t>
      </w:r>
    </w:p>
    <w:p w:rsidR="006A495B" w:rsidRDefault="003B6342" w:rsidP="006A495B">
      <w:pPr>
        <w:spacing w:line="276" w:lineRule="auto"/>
        <w:jc w:val="both"/>
        <w:rPr>
          <w:rFonts w:ascii="Arial" w:hAnsi="Arial" w:cs="Arial"/>
        </w:rPr>
      </w:pPr>
      <w:r w:rsidRPr="003B6342">
        <w:rPr>
          <w:rFonts w:ascii="Arial" w:hAnsi="Arial" w:cs="Arial"/>
        </w:rPr>
        <w:t xml:space="preserve">applications by alphabetic keyboard are like. </w:t>
      </w:r>
    </w:p>
    <w:p w:rsidR="003B6342" w:rsidRPr="003B6342" w:rsidRDefault="003B6342" w:rsidP="006A495B">
      <w:pPr>
        <w:spacing w:line="276" w:lineRule="auto"/>
        <w:jc w:val="both"/>
        <w:rPr>
          <w:rFonts w:ascii="Arial" w:hAnsi="Arial" w:cs="Arial"/>
        </w:rPr>
      </w:pPr>
      <w:r w:rsidRPr="003B6342">
        <w:rPr>
          <w:rFonts w:ascii="Arial" w:hAnsi="Arial" w:cs="Arial"/>
        </w:rPr>
        <w:t xml:space="preserve">For certain people, it is probably sufficient. </w:t>
      </w:r>
    </w:p>
    <w:p w:rsidR="003B6342" w:rsidRPr="006A495B" w:rsidRDefault="003B6342" w:rsidP="006A495B">
      <w:pPr>
        <w:jc w:val="both"/>
        <w:rPr>
          <w:rFonts w:ascii="Arial" w:hAnsi="Arial" w:cs="Arial"/>
          <w:sz w:val="10"/>
          <w:szCs w:val="10"/>
        </w:rPr>
      </w:pPr>
    </w:p>
    <w:p w:rsidR="003B6342" w:rsidRPr="006A495B" w:rsidRDefault="003B6342" w:rsidP="006A495B">
      <w:pPr>
        <w:pStyle w:val="Titre2"/>
        <w:rPr>
          <w:rFonts w:ascii="Arial" w:hAnsi="Arial" w:cs="Arial"/>
          <w:color w:val="FFFFFF" w:themeColor="background1"/>
          <w:sz w:val="10"/>
          <w:szCs w:val="10"/>
        </w:rPr>
      </w:pPr>
      <w:r w:rsidRPr="006A495B">
        <w:rPr>
          <w:rFonts w:ascii="Arial" w:hAnsi="Arial" w:cs="Arial"/>
          <w:color w:val="FFFFFF" w:themeColor="background1"/>
          <w:sz w:val="10"/>
          <w:szCs w:val="10"/>
        </w:rPr>
        <w:t>Image: A picture of the Speak It! logo.</w:t>
      </w:r>
    </w:p>
    <w:p w:rsidR="003B6342" w:rsidRPr="003B6342" w:rsidRDefault="003B6342" w:rsidP="003B6342">
      <w:pPr>
        <w:pStyle w:val="Titre2"/>
        <w:rPr>
          <w:rFonts w:ascii="Arial" w:hAnsi="Arial" w:cs="Arial"/>
          <w:color w:val="FFFFFF" w:themeColor="background1"/>
        </w:rPr>
      </w:pPr>
      <w:r w:rsidRPr="006A495B">
        <w:rPr>
          <w:rFonts w:ascii="Arial" w:hAnsi="Arial" w:cs="Arial"/>
          <w:color w:val="FFFFFF" w:themeColor="background1"/>
          <w:sz w:val="10"/>
          <w:szCs w:val="10"/>
        </w:rPr>
        <w:t>Image: The logos of “</w:t>
      </w:r>
      <w:proofErr w:type="spellStart"/>
      <w:r w:rsidRPr="006A495B">
        <w:rPr>
          <w:rFonts w:ascii="Arial" w:hAnsi="Arial" w:cs="Arial"/>
          <w:color w:val="FFFFFF" w:themeColor="background1"/>
          <w:sz w:val="10"/>
          <w:szCs w:val="10"/>
        </w:rPr>
        <w:t>Wallonie</w:t>
      </w:r>
      <w:proofErr w:type="spellEnd"/>
      <w:r w:rsidRPr="006A495B">
        <w:rPr>
          <w:rFonts w:ascii="Arial" w:hAnsi="Arial" w:cs="Arial"/>
          <w:color w:val="FFFFFF" w:themeColor="background1"/>
          <w:sz w:val="10"/>
          <w:szCs w:val="10"/>
        </w:rPr>
        <w:t xml:space="preserve"> </w:t>
      </w:r>
      <w:proofErr w:type="spellStart"/>
      <w:r w:rsidRPr="006A495B">
        <w:rPr>
          <w:rFonts w:ascii="Arial" w:hAnsi="Arial" w:cs="Arial"/>
          <w:color w:val="FFFFFF" w:themeColor="background1"/>
          <w:sz w:val="10"/>
          <w:szCs w:val="10"/>
        </w:rPr>
        <w:t>familles</w:t>
      </w:r>
      <w:proofErr w:type="spellEnd"/>
      <w:r w:rsidRPr="006A495B">
        <w:rPr>
          <w:rFonts w:ascii="Arial" w:hAnsi="Arial" w:cs="Arial"/>
          <w:color w:val="FFFFFF" w:themeColor="background1"/>
          <w:sz w:val="10"/>
          <w:szCs w:val="10"/>
        </w:rPr>
        <w:t xml:space="preserve"> santé</w:t>
      </w:r>
      <w:r w:rsidRPr="003B6342">
        <w:rPr>
          <w:rFonts w:ascii="Arial" w:hAnsi="Arial" w:cs="Arial"/>
          <w:color w:val="FFFFFF" w:themeColor="background1"/>
        </w:rPr>
        <w:t xml:space="preserve"> handicap AVIQ”, “CRETH” and “SATIH”.</w:t>
      </w:r>
      <w:bookmarkEnd w:id="0"/>
      <w:bookmarkEnd w:id="1"/>
    </w:p>
    <w:p w:rsidR="00AE069F" w:rsidRPr="003B6342" w:rsidRDefault="006B13D0">
      <w:pPr>
        <w:rPr>
          <w:rFonts w:ascii="Arial" w:hAnsi="Arial" w:cs="Arial"/>
        </w:rPr>
      </w:pPr>
    </w:p>
    <w:sectPr w:rsidR="00AE069F" w:rsidRPr="003B6342" w:rsidSect="003B6342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342"/>
    <w:rsid w:val="00281C06"/>
    <w:rsid w:val="003B6342"/>
    <w:rsid w:val="00523C70"/>
    <w:rsid w:val="006A495B"/>
    <w:rsid w:val="006B13D0"/>
    <w:rsid w:val="007242CF"/>
    <w:rsid w:val="007E3C75"/>
    <w:rsid w:val="008A1E1F"/>
    <w:rsid w:val="009C58DE"/>
    <w:rsid w:val="00BC4442"/>
    <w:rsid w:val="00C74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7511E"/>
  <w14:defaultImageDpi w14:val="32767"/>
  <w15:chartTrackingRefBased/>
  <w15:docId w15:val="{15D859CA-C427-8947-BB53-F7D00314B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3B6342"/>
    <w:rPr>
      <w:lang w:val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3B63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3B63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B634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Titre2Car">
    <w:name w:val="Titre 2 Car"/>
    <w:basedOn w:val="Policepardfaut"/>
    <w:link w:val="Titre2"/>
    <w:uiPriority w:val="9"/>
    <w:rsid w:val="003B634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paragraph" w:styleId="Titre">
    <w:name w:val="Title"/>
    <w:basedOn w:val="Normal"/>
    <w:next w:val="Normal"/>
    <w:link w:val="TitreCar"/>
    <w:uiPriority w:val="10"/>
    <w:qFormat/>
    <w:rsid w:val="003B634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3B6342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196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Microsoft Office</dc:creator>
  <cp:keywords/>
  <dc:description/>
  <cp:lastModifiedBy>Utilisateur Microsoft Office</cp:lastModifiedBy>
  <cp:revision>1</cp:revision>
  <dcterms:created xsi:type="dcterms:W3CDTF">2019-06-18T08:05:00Z</dcterms:created>
  <dcterms:modified xsi:type="dcterms:W3CDTF">2019-06-18T08:37:00Z</dcterms:modified>
</cp:coreProperties>
</file>